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DD4C" w14:textId="1CE1AA69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>Contract:</w:t>
      </w:r>
      <w:r w:rsidRPr="00755895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755895" w:rsidRPr="00755895">
        <w:rPr>
          <w:rFonts w:ascii="Arial" w:hAnsi="Arial" w:cs="Arial"/>
          <w:sz w:val="22"/>
        </w:rPr>
        <w:t>Fixed term until 29 November 2024, full-time (35 hours per week)</w:t>
      </w:r>
      <w:r w:rsidRPr="00755895">
        <w:rPr>
          <w:rFonts w:ascii="Arial" w:eastAsia="Times New Roman" w:hAnsi="Arial" w:cs="Arial"/>
          <w:color w:val="auto"/>
          <w:sz w:val="22"/>
          <w:lang w:eastAsia="en-GB"/>
        </w:rPr>
        <w:br/>
      </w:r>
      <w:r w:rsidRPr="00755895"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>Based at:</w:t>
      </w:r>
      <w:r w:rsidRPr="00755895">
        <w:rPr>
          <w:rFonts w:ascii="Arial" w:eastAsia="Times New Roman" w:hAnsi="Arial" w:cs="Arial"/>
          <w:color w:val="auto"/>
          <w:sz w:val="22"/>
          <w:lang w:eastAsia="en-GB"/>
        </w:rPr>
        <w:t xml:space="preserve"> Nottingham. </w:t>
      </w:r>
      <w:r w:rsidR="004B5867">
        <w:rPr>
          <w:rFonts w:ascii="Arial" w:eastAsia="Times New Roman" w:hAnsi="Arial" w:cs="Arial"/>
          <w:color w:val="auto"/>
          <w:sz w:val="22"/>
          <w:lang w:eastAsia="en-GB"/>
        </w:rPr>
        <w:t xml:space="preserve">Regular </w:t>
      </w:r>
      <w:r w:rsidRPr="00755895">
        <w:rPr>
          <w:rFonts w:ascii="Arial" w:eastAsia="Times New Roman" w:hAnsi="Arial" w:cs="Arial"/>
          <w:color w:val="auto"/>
          <w:sz w:val="22"/>
          <w:lang w:eastAsia="en-GB"/>
        </w:rPr>
        <w:t>travel required</w:t>
      </w:r>
      <w:r w:rsidR="00755895" w:rsidRPr="00755895">
        <w:rPr>
          <w:rFonts w:ascii="Arial" w:eastAsia="Times New Roman" w:hAnsi="Arial" w:cs="Arial"/>
          <w:color w:val="auto"/>
          <w:sz w:val="22"/>
          <w:lang w:eastAsia="en-GB"/>
        </w:rPr>
        <w:t xml:space="preserve"> between delivery locations</w:t>
      </w:r>
      <w:r w:rsidRPr="00755895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755895">
        <w:rPr>
          <w:rFonts w:ascii="Arial" w:eastAsia="Times New Roman" w:hAnsi="Arial" w:cs="Arial"/>
          <w:color w:val="auto"/>
          <w:sz w:val="22"/>
          <w:lang w:eastAsia="en-GB"/>
        </w:rPr>
        <w:t xml:space="preserve">across Nottinghamshire </w:t>
      </w:r>
      <w:r w:rsidRPr="00755895">
        <w:rPr>
          <w:rFonts w:ascii="Arial" w:eastAsia="Times New Roman" w:hAnsi="Arial" w:cs="Arial"/>
          <w:color w:val="auto"/>
          <w:sz w:val="22"/>
          <w:lang w:eastAsia="en-GB"/>
        </w:rPr>
        <w:br/>
      </w:r>
      <w:r w:rsidRPr="00755895"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>Salary:</w:t>
      </w:r>
      <w:r w:rsidRPr="00755895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Pr="00652151">
        <w:rPr>
          <w:rFonts w:ascii="Arial" w:eastAsia="Times New Roman" w:hAnsi="Arial" w:cs="Arial"/>
          <w:color w:val="auto"/>
          <w:sz w:val="22"/>
          <w:lang w:eastAsia="en-GB"/>
        </w:rPr>
        <w:t>£2</w:t>
      </w:r>
      <w:r w:rsidR="00234638">
        <w:rPr>
          <w:rFonts w:ascii="Arial" w:eastAsia="Times New Roman" w:hAnsi="Arial" w:cs="Arial"/>
          <w:color w:val="auto"/>
          <w:sz w:val="22"/>
          <w:lang w:eastAsia="en-GB"/>
        </w:rPr>
        <w:t>6</w:t>
      </w:r>
      <w:r w:rsidRPr="00652151">
        <w:rPr>
          <w:rFonts w:ascii="Arial" w:eastAsia="Times New Roman" w:hAnsi="Arial" w:cs="Arial"/>
          <w:color w:val="auto"/>
          <w:sz w:val="22"/>
          <w:lang w:eastAsia="en-GB"/>
        </w:rPr>
        <w:t>,</w:t>
      </w:r>
      <w:r w:rsidR="00234638">
        <w:rPr>
          <w:rFonts w:ascii="Arial" w:eastAsia="Times New Roman" w:hAnsi="Arial" w:cs="Arial"/>
          <w:color w:val="auto"/>
          <w:sz w:val="22"/>
          <w:lang w:eastAsia="en-GB"/>
        </w:rPr>
        <w:t>520</w:t>
      </w:r>
      <w:r w:rsidRPr="00652151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4B5867">
        <w:rPr>
          <w:rFonts w:ascii="Arial" w:eastAsia="Times New Roman" w:hAnsi="Arial" w:cs="Arial"/>
          <w:color w:val="auto"/>
          <w:sz w:val="22"/>
          <w:lang w:eastAsia="en-GB"/>
        </w:rPr>
        <w:t>to</w:t>
      </w:r>
      <w:r w:rsidR="00EF5DEA">
        <w:rPr>
          <w:rFonts w:ascii="Arial" w:eastAsia="Times New Roman" w:hAnsi="Arial" w:cs="Arial"/>
          <w:color w:val="auto"/>
          <w:sz w:val="22"/>
          <w:lang w:eastAsia="en-GB"/>
        </w:rPr>
        <w:t xml:space="preserve"> £3</w:t>
      </w:r>
      <w:r w:rsidR="00E95536">
        <w:rPr>
          <w:rFonts w:ascii="Arial" w:eastAsia="Times New Roman" w:hAnsi="Arial" w:cs="Arial"/>
          <w:color w:val="auto"/>
          <w:sz w:val="22"/>
          <w:lang w:eastAsia="en-GB"/>
        </w:rPr>
        <w:t>0</w:t>
      </w:r>
      <w:r w:rsidR="00EF5DEA">
        <w:rPr>
          <w:rFonts w:ascii="Arial" w:eastAsia="Times New Roman" w:hAnsi="Arial" w:cs="Arial"/>
          <w:color w:val="auto"/>
          <w:sz w:val="22"/>
          <w:lang w:eastAsia="en-GB"/>
        </w:rPr>
        <w:t xml:space="preserve">,000 </w:t>
      </w:r>
      <w:r w:rsidRPr="00652151">
        <w:rPr>
          <w:rFonts w:ascii="Arial" w:eastAsia="Times New Roman" w:hAnsi="Arial" w:cs="Arial"/>
          <w:color w:val="auto"/>
          <w:sz w:val="22"/>
          <w:lang w:eastAsia="en-GB"/>
        </w:rPr>
        <w:t>per annum </w:t>
      </w:r>
      <w:r w:rsidR="001357CA">
        <w:rPr>
          <w:rFonts w:ascii="Arial" w:eastAsia="Times New Roman" w:hAnsi="Arial" w:cs="Arial"/>
          <w:color w:val="auto"/>
          <w:sz w:val="22"/>
          <w:lang w:eastAsia="en-GB"/>
        </w:rPr>
        <w:t>(</w:t>
      </w:r>
      <w:r w:rsidR="004075BD">
        <w:rPr>
          <w:rFonts w:ascii="Arial" w:eastAsia="Times New Roman" w:hAnsi="Arial" w:cs="Arial"/>
          <w:color w:val="auto"/>
          <w:sz w:val="22"/>
          <w:lang w:eastAsia="en-GB"/>
        </w:rPr>
        <w:t>dependent on</w:t>
      </w:r>
      <w:r w:rsidR="001357CA">
        <w:rPr>
          <w:rFonts w:ascii="Arial" w:eastAsia="Times New Roman" w:hAnsi="Arial" w:cs="Arial"/>
          <w:color w:val="auto"/>
          <w:sz w:val="22"/>
          <w:lang w:eastAsia="en-GB"/>
        </w:rPr>
        <w:t xml:space="preserve"> skills</w:t>
      </w:r>
      <w:r w:rsidR="00441706">
        <w:rPr>
          <w:rFonts w:ascii="Arial" w:eastAsia="Times New Roman" w:hAnsi="Arial" w:cs="Arial"/>
          <w:color w:val="auto"/>
          <w:sz w:val="22"/>
          <w:lang w:eastAsia="en-GB"/>
        </w:rPr>
        <w:t>, qualifications</w:t>
      </w:r>
      <w:r w:rsidR="001357CA">
        <w:rPr>
          <w:rFonts w:ascii="Arial" w:eastAsia="Times New Roman" w:hAnsi="Arial" w:cs="Arial"/>
          <w:color w:val="auto"/>
          <w:sz w:val="22"/>
          <w:lang w:eastAsia="en-GB"/>
        </w:rPr>
        <w:t xml:space="preserve"> and experience)</w:t>
      </w:r>
      <w:r w:rsidRPr="00652151">
        <w:rPr>
          <w:rFonts w:ascii="Arial" w:eastAsia="Times New Roman" w:hAnsi="Arial" w:cs="Arial"/>
          <w:color w:val="auto"/>
          <w:sz w:val="22"/>
          <w:lang w:eastAsia="en-GB"/>
        </w:rPr>
        <w:t> </w:t>
      </w:r>
      <w:r w:rsidR="00013B74">
        <w:rPr>
          <w:rFonts w:ascii="Arial" w:eastAsia="Times New Roman" w:hAnsi="Arial" w:cs="Arial"/>
          <w:color w:val="auto"/>
          <w:sz w:val="22"/>
          <w:lang w:eastAsia="en-GB"/>
        </w:rPr>
        <w:br/>
      </w:r>
      <w:r w:rsidR="00013B74" w:rsidRPr="003B4237">
        <w:rPr>
          <w:rFonts w:ascii="Arial" w:hAnsi="Arial" w:cs="Arial"/>
          <w:b/>
          <w:bCs/>
          <w:sz w:val="22"/>
        </w:rPr>
        <w:t>Project:</w:t>
      </w:r>
      <w:r w:rsidR="00013B74">
        <w:rPr>
          <w:rFonts w:ascii="Arial" w:hAnsi="Arial" w:cs="Arial"/>
          <w:sz w:val="22"/>
        </w:rPr>
        <w:t xml:space="preserve"> </w:t>
      </w:r>
      <w:r w:rsidR="00E95536" w:rsidRPr="00E83485">
        <w:rPr>
          <w:rFonts w:ascii="Arial" w:hAnsi="Arial" w:cs="Arial"/>
          <w:sz w:val="22"/>
        </w:rPr>
        <w:t>IPSPC Working Well East Midlands</w:t>
      </w:r>
    </w:p>
    <w:p w14:paraId="4052764F" w14:textId="18DC5E02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FF0000"/>
          <w:sz w:val="22"/>
          <w:lang w:eastAsia="en-GB"/>
        </w:rPr>
        <w:t> </w:t>
      </w:r>
    </w:p>
    <w:p w14:paraId="36917E48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1.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MAIN PURPOSE OF THE ROLE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06A651DF" w14:textId="590F3EED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</w:t>
      </w:r>
    </w:p>
    <w:p w14:paraId="0C437899" w14:textId="0A14DB50" w:rsidR="001357CA" w:rsidRPr="001357CA" w:rsidRDefault="00DF3640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 xml:space="preserve">The </w:t>
      </w:r>
      <w:r w:rsidR="00EF5DEA">
        <w:rPr>
          <w:rFonts w:ascii="Arial" w:eastAsia="Times New Roman" w:hAnsi="Arial" w:cs="Arial"/>
          <w:color w:val="000000"/>
          <w:sz w:val="22"/>
          <w:lang w:eastAsia="en-GB"/>
        </w:rPr>
        <w:t>Employment Specialist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 xml:space="preserve"> 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will manage a caseload of 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>participants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 </w:t>
      </w:r>
      <w:r w:rsidR="004B5867" w:rsidRPr="001357CA">
        <w:rPr>
          <w:rFonts w:ascii="Arial" w:eastAsia="Times New Roman" w:hAnsi="Arial" w:cs="Arial"/>
          <w:color w:val="000000"/>
          <w:sz w:val="22"/>
          <w:lang w:eastAsia="en-GB"/>
        </w:rPr>
        <w:t>–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 xml:space="preserve"> 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>either unemployed</w:t>
      </w:r>
      <w:r w:rsidR="004A3233">
        <w:rPr>
          <w:rFonts w:ascii="Arial" w:eastAsia="Times New Roman" w:hAnsi="Arial" w:cs="Arial"/>
          <w:color w:val="000000"/>
          <w:sz w:val="22"/>
          <w:lang w:eastAsia="en-GB"/>
        </w:rPr>
        <w:t>, in-work or</w:t>
      </w:r>
      <w:r w:rsidR="004A3233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 off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 sick from work – with physical or mental health disabilit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>ies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, to assist them in securing or returning to sustainable paid employment in line with their preferences. </w:t>
      </w:r>
    </w:p>
    <w:p w14:paraId="13764007" w14:textId="77777777" w:rsidR="001357CA" w:rsidRPr="001357CA" w:rsidRDefault="001357CA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3A831A18" w14:textId="6448A7D7" w:rsidR="001357CA" w:rsidRPr="001357CA" w:rsidRDefault="004B5867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lang w:eastAsia="en-GB"/>
        </w:rPr>
        <w:t>The role</w:t>
      </w:r>
      <w:r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 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will deliver the Individual Placement and Support (IPS) approach (for which training will be given); providing person centred advice and guidance to 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>participants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, whilst building positive relationships with local employers to enable 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>participants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 to move into suitable employment.</w:t>
      </w:r>
    </w:p>
    <w:p w14:paraId="528CE47B" w14:textId="77777777" w:rsidR="001357CA" w:rsidRPr="001357CA" w:rsidRDefault="001357CA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022633C1" w14:textId="4FEF9DD5" w:rsidR="001357CA" w:rsidRPr="001357CA" w:rsidRDefault="009D6231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lang w:eastAsia="en-GB"/>
        </w:rPr>
        <w:t>W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>ork collaboratively with Primary Care and NHS Teams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>, VCS organisations and training partners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>, maintaining positive and integrated relationships, fostering a holistic approach to recovery through employment.</w:t>
      </w:r>
    </w:p>
    <w:p w14:paraId="256CA44B" w14:textId="6F9AC245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53E78C10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2.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POSITION IN ORGANISATION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74F53234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7D93E069" w14:textId="2C10A4BD" w:rsidR="00DF3640" w:rsidRPr="00755895" w:rsidRDefault="00DF3640" w:rsidP="00755895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sz w:val="22"/>
          <w:lang w:eastAsia="en-GB"/>
        </w:rPr>
        <w:t xml:space="preserve">Reports to the </w:t>
      </w:r>
      <w:r w:rsidR="00511C82">
        <w:rPr>
          <w:rFonts w:ascii="Arial" w:hAnsi="Arial" w:cs="Arial"/>
          <w:sz w:val="22"/>
          <w:lang w:eastAsia="en-GB"/>
        </w:rPr>
        <w:t>Senior Employment Specialist</w:t>
      </w:r>
      <w:r w:rsidRPr="00755895">
        <w:rPr>
          <w:rFonts w:ascii="Arial" w:hAnsi="Arial" w:cs="Arial"/>
          <w:sz w:val="22"/>
          <w:lang w:eastAsia="en-GB"/>
        </w:rPr>
        <w:t> </w:t>
      </w:r>
    </w:p>
    <w:p w14:paraId="2D150F29" w14:textId="2239A7E0" w:rsidR="00DF3640" w:rsidRPr="00755895" w:rsidRDefault="00DF3640" w:rsidP="00755895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sz w:val="22"/>
          <w:lang w:eastAsia="en-GB"/>
        </w:rPr>
        <w:t xml:space="preserve">Day-to-day liaison with the </w:t>
      </w:r>
      <w:r w:rsidR="00AE5E26">
        <w:rPr>
          <w:rFonts w:ascii="Arial" w:hAnsi="Arial" w:cs="Arial"/>
          <w:sz w:val="22"/>
          <w:lang w:eastAsia="en-GB"/>
        </w:rPr>
        <w:t>Service</w:t>
      </w:r>
      <w:r w:rsidR="00511C82">
        <w:rPr>
          <w:rFonts w:ascii="Arial" w:hAnsi="Arial" w:cs="Arial"/>
          <w:sz w:val="22"/>
          <w:lang w:eastAsia="en-GB"/>
        </w:rPr>
        <w:t xml:space="preserve"> </w:t>
      </w:r>
      <w:r w:rsidRPr="00755895">
        <w:rPr>
          <w:rFonts w:ascii="Arial" w:hAnsi="Arial" w:cs="Arial"/>
          <w:sz w:val="22"/>
          <w:lang w:eastAsia="en-GB"/>
        </w:rPr>
        <w:t>Manager</w:t>
      </w:r>
      <w:r w:rsidR="00755895">
        <w:rPr>
          <w:rFonts w:ascii="Arial" w:hAnsi="Arial" w:cs="Arial"/>
          <w:sz w:val="22"/>
          <w:lang w:eastAsia="en-GB"/>
        </w:rPr>
        <w:t>, Recruitment Managers an</w:t>
      </w:r>
      <w:r w:rsidR="00511C82">
        <w:rPr>
          <w:rFonts w:ascii="Arial" w:hAnsi="Arial" w:cs="Arial"/>
          <w:sz w:val="22"/>
          <w:lang w:eastAsia="en-GB"/>
        </w:rPr>
        <w:t>d Skills Trainer</w:t>
      </w:r>
    </w:p>
    <w:p w14:paraId="645696DD" w14:textId="77777777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68E6978A" w14:textId="77777777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3.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DUTIES AND KEY RESPONSIBILITIES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3889673C" w14:textId="1FDC4C12" w:rsidR="00DF3640" w:rsidRDefault="00DF3640" w:rsidP="00DF3640">
      <w:pPr>
        <w:textAlignment w:val="baseline"/>
        <w:rPr>
          <w:rFonts w:ascii="Arial" w:eastAsia="Times New Roman" w:hAnsi="Arial" w:cs="Arial"/>
          <w:color w:val="FF0000"/>
          <w:sz w:val="22"/>
          <w:lang w:eastAsia="en-GB"/>
        </w:rPr>
      </w:pPr>
      <w:r w:rsidRPr="00755895">
        <w:rPr>
          <w:rFonts w:ascii="Arial" w:eastAsia="Times New Roman" w:hAnsi="Arial" w:cs="Arial"/>
          <w:color w:val="FF0000"/>
          <w:sz w:val="22"/>
          <w:lang w:eastAsia="en-GB"/>
        </w:rPr>
        <w:t>  </w:t>
      </w:r>
    </w:p>
    <w:p w14:paraId="3A2B1F10" w14:textId="1D824B54" w:rsidR="001357CA" w:rsidRPr="002E49BA" w:rsidRDefault="002E49BA" w:rsidP="00DF3640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  <w:r w:rsidRPr="002E49BA">
        <w:rPr>
          <w:rFonts w:ascii="Arial" w:eastAsia="Times New Roman" w:hAnsi="Arial" w:cs="Arial"/>
          <w:color w:val="auto"/>
          <w:sz w:val="22"/>
          <w:lang w:eastAsia="en-GB"/>
        </w:rPr>
        <w:t>Key Duties:</w:t>
      </w:r>
    </w:p>
    <w:p w14:paraId="062666FA" w14:textId="77777777" w:rsidR="002E49BA" w:rsidRDefault="002E49BA" w:rsidP="00DF3640">
      <w:pPr>
        <w:textAlignment w:val="baseline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67B0748A" w14:textId="25A715F6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Manage a small caseload </w:t>
      </w:r>
      <w:r w:rsidR="00AE5E26">
        <w:rPr>
          <w:rFonts w:ascii="Arial" w:hAnsi="Arial" w:cs="Arial"/>
          <w:sz w:val="22"/>
          <w:lang w:eastAsia="en-GB"/>
        </w:rPr>
        <w:t>of participants</w:t>
      </w:r>
      <w:r w:rsidRPr="001357CA">
        <w:rPr>
          <w:rFonts w:ascii="Arial" w:hAnsi="Arial" w:cs="Arial"/>
          <w:sz w:val="22"/>
          <w:lang w:eastAsia="en-GB"/>
        </w:rPr>
        <w:t xml:space="preserve"> with physical or mental health disabilities who are motivated to start/return to work, using the Individual Placement and Support (IPS) </w:t>
      </w:r>
      <w:r w:rsidR="00AE5E26">
        <w:rPr>
          <w:rFonts w:ascii="Arial" w:hAnsi="Arial" w:cs="Arial"/>
          <w:sz w:val="22"/>
          <w:lang w:eastAsia="en-GB"/>
        </w:rPr>
        <w:t xml:space="preserve">‘place and train’ </w:t>
      </w:r>
      <w:r w:rsidRPr="001357CA">
        <w:rPr>
          <w:rFonts w:ascii="Arial" w:hAnsi="Arial" w:cs="Arial"/>
          <w:sz w:val="22"/>
          <w:lang w:eastAsia="en-GB"/>
        </w:rPr>
        <w:t>approach</w:t>
      </w:r>
      <w:r>
        <w:rPr>
          <w:rFonts w:ascii="Arial" w:hAnsi="Arial" w:cs="Arial"/>
          <w:sz w:val="22"/>
          <w:lang w:eastAsia="en-GB"/>
        </w:rPr>
        <w:t>.</w:t>
      </w:r>
    </w:p>
    <w:p w14:paraId="7773CCCA" w14:textId="750AF4FA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Meet and support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1357CA">
        <w:rPr>
          <w:rFonts w:ascii="Arial" w:hAnsi="Arial" w:cs="Arial"/>
          <w:sz w:val="22"/>
          <w:lang w:eastAsia="en-GB"/>
        </w:rPr>
        <w:t xml:space="preserve"> to understand their key skills, aspirations and goals through completing a Vocational Profile and producing an Action Plan to help them obtain and sustain competitive employment. This includes support with their job search, CV production, application forms, </w:t>
      </w:r>
      <w:r>
        <w:rPr>
          <w:rFonts w:ascii="Arial" w:hAnsi="Arial" w:cs="Arial"/>
          <w:sz w:val="22"/>
          <w:lang w:eastAsia="en-GB"/>
        </w:rPr>
        <w:t xml:space="preserve">better-off calculations, </w:t>
      </w:r>
      <w:r w:rsidRPr="001357CA">
        <w:rPr>
          <w:rFonts w:ascii="Arial" w:hAnsi="Arial" w:cs="Arial"/>
          <w:sz w:val="22"/>
          <w:lang w:eastAsia="en-GB"/>
        </w:rPr>
        <w:t>interview techniques and career development.</w:t>
      </w:r>
    </w:p>
    <w:p w14:paraId="3084487C" w14:textId="5569D9EC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Assess </w:t>
      </w:r>
      <w:r w:rsidR="00AE5E26">
        <w:rPr>
          <w:rFonts w:ascii="Arial" w:hAnsi="Arial" w:cs="Arial"/>
          <w:sz w:val="22"/>
          <w:lang w:eastAsia="en-GB"/>
        </w:rPr>
        <w:t>participant</w:t>
      </w:r>
      <w:r w:rsidRPr="001357CA">
        <w:rPr>
          <w:rFonts w:ascii="Arial" w:hAnsi="Arial" w:cs="Arial"/>
          <w:sz w:val="22"/>
          <w:lang w:eastAsia="en-GB"/>
        </w:rPr>
        <w:t xml:space="preserve"> support needs related to work which may include benefits/welfare advice, disclosure of mental health symptoms / disabilities etc, and provide support &amp; guidance.</w:t>
      </w:r>
    </w:p>
    <w:p w14:paraId="18965847" w14:textId="3578BA5E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Source job opportunities for </w:t>
      </w:r>
      <w:r w:rsidR="00AE5E26">
        <w:rPr>
          <w:rFonts w:ascii="Arial" w:hAnsi="Arial" w:cs="Arial"/>
          <w:sz w:val="22"/>
          <w:lang w:eastAsia="en-GB"/>
        </w:rPr>
        <w:t xml:space="preserve">participants </w:t>
      </w:r>
      <w:r w:rsidRPr="001357CA">
        <w:rPr>
          <w:rFonts w:ascii="Arial" w:hAnsi="Arial" w:cs="Arial"/>
          <w:sz w:val="22"/>
          <w:lang w:eastAsia="en-GB"/>
        </w:rPr>
        <w:t>through tailored job search and regular contact with local employers to explore hidden, as well as advertised, employment opportunities.</w:t>
      </w:r>
    </w:p>
    <w:p w14:paraId="5AC55F9A" w14:textId="58973D38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>Provide education and support to employers, as agreed with the individual, which may include negotiating adjustments, return to work strategy and on-going contact with the employer to ensure job retention.</w:t>
      </w:r>
    </w:p>
    <w:p w14:paraId="60F17F8B" w14:textId="51C7F612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>Build relationships with colleagues in clinical teams</w:t>
      </w:r>
      <w:r w:rsidR="00AE5E26">
        <w:rPr>
          <w:rFonts w:ascii="Arial" w:hAnsi="Arial" w:cs="Arial"/>
          <w:sz w:val="22"/>
          <w:lang w:eastAsia="en-GB"/>
        </w:rPr>
        <w:t>, job centres and VCS organisations</w:t>
      </w:r>
      <w:r w:rsidRPr="001357CA">
        <w:rPr>
          <w:rFonts w:ascii="Arial" w:hAnsi="Arial" w:cs="Arial"/>
          <w:sz w:val="22"/>
          <w:lang w:eastAsia="en-GB"/>
        </w:rPr>
        <w:t xml:space="preserve"> to engage and generate referrals and create collaborative working partnerships (promoting employment as a positive intervention in the client journey).</w:t>
      </w:r>
    </w:p>
    <w:p w14:paraId="2BB6E737" w14:textId="7E9EA93E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lastRenderedPageBreak/>
        <w:t xml:space="preserve">Once employment has been secured continue to provide quality service through conducting regular visits, effective monitoring and in-work support to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1357CA">
        <w:rPr>
          <w:rFonts w:ascii="Arial" w:hAnsi="Arial" w:cs="Arial"/>
          <w:sz w:val="22"/>
          <w:lang w:eastAsia="en-GB"/>
        </w:rPr>
        <w:t xml:space="preserve"> and employers to help sustain employment.</w:t>
      </w:r>
    </w:p>
    <w:p w14:paraId="22D0FC27" w14:textId="77777777" w:rsidR="001357CA" w:rsidRPr="001357CA" w:rsidRDefault="001357CA" w:rsidP="004B5867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0C70A911" w14:textId="77777777" w:rsidR="00511C82" w:rsidRDefault="00511C82" w:rsidP="001357CA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  <w:r>
        <w:rPr>
          <w:rFonts w:ascii="Arial" w:eastAsia="Times New Roman" w:hAnsi="Arial" w:cs="Arial"/>
          <w:color w:val="auto"/>
          <w:sz w:val="22"/>
          <w:lang w:eastAsia="en-GB"/>
        </w:rPr>
        <w:t>Relationship Management:</w:t>
      </w:r>
    </w:p>
    <w:p w14:paraId="3C9C5CD2" w14:textId="77777777" w:rsidR="00511C82" w:rsidRDefault="00511C82" w:rsidP="001357CA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5937FD7D" w14:textId="2D7EA797" w:rsidR="001357CA" w:rsidRPr="00511C82" w:rsidRDefault="00511C82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Establish</w:t>
      </w:r>
      <w:r w:rsidR="001357CA" w:rsidRPr="00511C82">
        <w:rPr>
          <w:rFonts w:ascii="Arial" w:hAnsi="Arial" w:cs="Arial"/>
          <w:sz w:val="22"/>
          <w:lang w:eastAsia="en-GB"/>
        </w:rPr>
        <w:t xml:space="preserve"> positive and integrated relationships with Primary Care teams, </w:t>
      </w:r>
      <w:r w:rsidR="00AE5E26">
        <w:rPr>
          <w:rFonts w:ascii="Arial" w:hAnsi="Arial" w:cs="Arial"/>
          <w:sz w:val="22"/>
          <w:lang w:eastAsia="en-GB"/>
        </w:rPr>
        <w:t xml:space="preserve">VCS organisations, </w:t>
      </w:r>
      <w:r w:rsidR="001357CA" w:rsidRPr="00511C82">
        <w:rPr>
          <w:rFonts w:ascii="Arial" w:hAnsi="Arial" w:cs="Arial"/>
          <w:sz w:val="22"/>
          <w:lang w:eastAsia="en-GB"/>
        </w:rPr>
        <w:t xml:space="preserve">employers, and other service providers. </w:t>
      </w:r>
    </w:p>
    <w:p w14:paraId="540477A8" w14:textId="6A5673A5" w:rsidR="001357CA" w:rsidRPr="00AE5E26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Building and maintaining employer relationships,</w:t>
      </w:r>
      <w:r w:rsidR="00AE5E26">
        <w:rPr>
          <w:rFonts w:ascii="Arial" w:hAnsi="Arial" w:cs="Arial"/>
          <w:sz w:val="22"/>
          <w:lang w:eastAsia="en-GB"/>
        </w:rPr>
        <w:t xml:space="preserve"> recording</w:t>
      </w:r>
      <w:r w:rsidR="00AE5E26" w:rsidRPr="00755895">
        <w:rPr>
          <w:rFonts w:ascii="Arial" w:hAnsi="Arial" w:cs="Arial"/>
          <w:color w:val="000000"/>
          <w:sz w:val="22"/>
          <w:lang w:eastAsia="en-GB"/>
        </w:rPr>
        <w:t xml:space="preserve"> all activity on</w:t>
      </w:r>
      <w:r w:rsidR="00AE5E26">
        <w:rPr>
          <w:rFonts w:ascii="Arial" w:hAnsi="Arial" w:cs="Arial"/>
          <w:color w:val="000000"/>
          <w:sz w:val="22"/>
          <w:lang w:eastAsia="en-GB"/>
        </w:rPr>
        <w:t xml:space="preserve"> the</w:t>
      </w:r>
      <w:r w:rsidR="00AE5E26" w:rsidRPr="00755895">
        <w:rPr>
          <w:rFonts w:ascii="Arial" w:hAnsi="Arial" w:cs="Arial"/>
          <w:color w:val="000000"/>
          <w:sz w:val="22"/>
          <w:lang w:eastAsia="en-GB"/>
        </w:rPr>
        <w:t xml:space="preserve"> Chamber</w:t>
      </w:r>
      <w:r w:rsidR="00AE5E26">
        <w:rPr>
          <w:rFonts w:ascii="Arial" w:hAnsi="Arial" w:cs="Arial"/>
          <w:color w:val="000000"/>
          <w:sz w:val="22"/>
          <w:lang w:eastAsia="en-GB"/>
        </w:rPr>
        <w:t>’s Customer Relationship Management system.</w:t>
      </w:r>
    </w:p>
    <w:p w14:paraId="60D10E17" w14:textId="77777777" w:rsidR="00AE5E26" w:rsidRDefault="00AE5E26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color w:val="000000"/>
          <w:sz w:val="22"/>
          <w:lang w:eastAsia="en-GB"/>
        </w:rPr>
        <w:t xml:space="preserve">Ensure that potential new members are referred to </w:t>
      </w:r>
      <w:r>
        <w:rPr>
          <w:rFonts w:ascii="Arial" w:hAnsi="Arial" w:cs="Arial"/>
          <w:color w:val="000000"/>
          <w:sz w:val="22"/>
          <w:lang w:eastAsia="en-GB"/>
        </w:rPr>
        <w:t xml:space="preserve">the Chamber’s </w:t>
      </w:r>
      <w:r w:rsidRPr="00755895">
        <w:rPr>
          <w:rFonts w:ascii="Arial" w:hAnsi="Arial" w:cs="Arial"/>
          <w:color w:val="000000"/>
          <w:sz w:val="22"/>
          <w:lang w:eastAsia="en-GB"/>
        </w:rPr>
        <w:t xml:space="preserve">Membership </w:t>
      </w:r>
      <w:r>
        <w:rPr>
          <w:rFonts w:ascii="Arial" w:hAnsi="Arial" w:cs="Arial"/>
          <w:color w:val="000000"/>
          <w:sz w:val="22"/>
          <w:lang w:eastAsia="en-GB"/>
        </w:rPr>
        <w:t>t</w:t>
      </w:r>
      <w:r w:rsidRPr="00755895">
        <w:rPr>
          <w:rFonts w:ascii="Arial" w:hAnsi="Arial" w:cs="Arial"/>
          <w:color w:val="000000"/>
          <w:sz w:val="22"/>
          <w:lang w:eastAsia="en-GB"/>
        </w:rPr>
        <w:t>eam for follow up.  </w:t>
      </w:r>
    </w:p>
    <w:p w14:paraId="4A6F3A4D" w14:textId="54F9BC5E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Arranging regular meetings with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to monitor and review progress pre- and post-employment.</w:t>
      </w:r>
    </w:p>
    <w:p w14:paraId="281C86BF" w14:textId="32F9F9F1" w:rsidR="001357CA" w:rsidRPr="00511C82" w:rsidRDefault="00EB5628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Developing relationships with</w:t>
      </w:r>
      <w:r w:rsidR="001357CA" w:rsidRPr="00511C82">
        <w:rPr>
          <w:rFonts w:ascii="Arial" w:hAnsi="Arial" w:cs="Arial"/>
          <w:sz w:val="22"/>
          <w:lang w:eastAsia="en-GB"/>
        </w:rPr>
        <w:t xml:space="preserve"> local employers, </w:t>
      </w:r>
      <w:r w:rsidR="00AE5E26" w:rsidRPr="00511C82">
        <w:rPr>
          <w:rFonts w:ascii="Arial" w:hAnsi="Arial" w:cs="Arial"/>
          <w:sz w:val="22"/>
          <w:lang w:eastAsia="en-GB"/>
        </w:rPr>
        <w:t>to</w:t>
      </w:r>
      <w:r w:rsidR="001357CA" w:rsidRPr="00511C82">
        <w:rPr>
          <w:rFonts w:ascii="Arial" w:hAnsi="Arial" w:cs="Arial"/>
          <w:sz w:val="22"/>
          <w:lang w:eastAsia="en-GB"/>
        </w:rPr>
        <w:t xml:space="preserve"> negotiate job opportunities that meet each individual’s strengths, needs, abilities and preferences.</w:t>
      </w:r>
    </w:p>
    <w:p w14:paraId="696A2101" w14:textId="69942C68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Challenging inequalities experienced by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and address</w:t>
      </w:r>
      <w:r w:rsidR="00EB5628">
        <w:rPr>
          <w:rFonts w:ascii="Arial" w:hAnsi="Arial" w:cs="Arial"/>
          <w:sz w:val="22"/>
          <w:lang w:eastAsia="en-GB"/>
        </w:rPr>
        <w:t>ing</w:t>
      </w:r>
      <w:r w:rsidRPr="00511C82">
        <w:rPr>
          <w:rFonts w:ascii="Arial" w:hAnsi="Arial" w:cs="Arial"/>
          <w:sz w:val="22"/>
          <w:lang w:eastAsia="en-GB"/>
        </w:rPr>
        <w:t xml:space="preserve"> existing discrimination, whilst ensuring a process of learning for the organisation</w:t>
      </w:r>
    </w:p>
    <w:p w14:paraId="2781187A" w14:textId="64CBD18E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Working with employers to promote the service, identify job opportunities and ensure appropriate strategies are in place to reduce barriers in the work</w:t>
      </w:r>
      <w:r w:rsidR="00AE5E26">
        <w:rPr>
          <w:rFonts w:ascii="Arial" w:hAnsi="Arial" w:cs="Arial"/>
          <w:sz w:val="22"/>
          <w:lang w:eastAsia="en-GB"/>
        </w:rPr>
        <w:t>-place</w:t>
      </w:r>
      <w:r w:rsidRPr="00511C82">
        <w:rPr>
          <w:rFonts w:ascii="Arial" w:hAnsi="Arial" w:cs="Arial"/>
          <w:sz w:val="22"/>
          <w:lang w:eastAsia="en-GB"/>
        </w:rPr>
        <w:t>.</w:t>
      </w:r>
    </w:p>
    <w:p w14:paraId="1E94D67D" w14:textId="518425EB" w:rsidR="001357CA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Developing effective working relationships with a range of external agencies who can help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to achieve their employment goals. This may include local colleges and training providers.</w:t>
      </w:r>
    </w:p>
    <w:p w14:paraId="34C4CD1E" w14:textId="77777777" w:rsidR="00AE5E26" w:rsidRPr="00511C82" w:rsidRDefault="00AE5E26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511C82">
        <w:rPr>
          <w:rFonts w:ascii="Arial" w:hAnsi="Arial" w:cs="Arial"/>
          <w:color w:val="000000"/>
          <w:sz w:val="22"/>
          <w:lang w:eastAsia="en-GB"/>
        </w:rPr>
        <w:t>Acts as the key contact for referral providers, ensuring queries on referrals or on any aspect of partnership working are resolved within 48 hours to adhere to Minimum Service Levels.  </w:t>
      </w:r>
    </w:p>
    <w:p w14:paraId="4E79E14B" w14:textId="1BDEE10B" w:rsidR="00AE5E26" w:rsidRPr="004B5867" w:rsidRDefault="00AE5E26" w:rsidP="004B5867">
      <w:pPr>
        <w:pStyle w:val="ListParagraph"/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755895">
        <w:rPr>
          <w:rFonts w:ascii="Arial" w:hAnsi="Arial" w:cs="Arial"/>
          <w:color w:val="000000"/>
          <w:sz w:val="22"/>
          <w:lang w:eastAsia="en-GB"/>
        </w:rPr>
        <w:t>Promote and create an awareness of the entire range of products and services including work experience/trial opportunities, self-employment, vocational and accredited training as well as vacancies.  </w:t>
      </w:r>
    </w:p>
    <w:p w14:paraId="4EF54EE7" w14:textId="77777777" w:rsidR="001357CA" w:rsidRPr="001357CA" w:rsidRDefault="001357CA" w:rsidP="004B5867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33E0D76C" w14:textId="77777777" w:rsidR="001357CA" w:rsidRPr="001357CA" w:rsidRDefault="001357CA" w:rsidP="004B5867">
      <w:pPr>
        <w:textAlignment w:val="baseline"/>
        <w:rPr>
          <w:rFonts w:ascii="Arial" w:hAnsi="Arial" w:cs="Arial"/>
          <w:color w:val="auto"/>
          <w:sz w:val="22"/>
          <w:lang w:eastAsia="en-GB"/>
        </w:rPr>
      </w:pPr>
      <w:r w:rsidRPr="001357CA">
        <w:rPr>
          <w:rFonts w:ascii="Arial" w:hAnsi="Arial" w:cs="Arial"/>
          <w:color w:val="auto"/>
          <w:sz w:val="22"/>
          <w:lang w:eastAsia="en-GB"/>
        </w:rPr>
        <w:t>Other:</w:t>
      </w:r>
    </w:p>
    <w:p w14:paraId="53B52C77" w14:textId="77777777" w:rsidR="001357CA" w:rsidRPr="001357CA" w:rsidRDefault="001357CA" w:rsidP="004B5867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6877B016" w14:textId="6CA51F86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Adhere to administrative and data capture protocols which record the progress of </w:t>
      </w:r>
      <w:r w:rsidR="00EB5628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>, and to keep accurate and complete records of casework.</w:t>
      </w:r>
    </w:p>
    <w:p w14:paraId="52AB3A8C" w14:textId="5931D932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To work independently, reliably, and deliver consistently to deliver effective IPS </w:t>
      </w:r>
      <w:r w:rsidR="00AE5E26" w:rsidRPr="00511C82">
        <w:rPr>
          <w:rFonts w:ascii="Arial" w:hAnsi="Arial" w:cs="Arial"/>
          <w:sz w:val="22"/>
          <w:lang w:eastAsia="en-GB"/>
        </w:rPr>
        <w:t>practice.</w:t>
      </w:r>
    </w:p>
    <w:p w14:paraId="0DF1DEAF" w14:textId="683C2D15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Ensure that effective monitoring and evaluation systems are adhered to and keep abreast of changing practice within vocational rehabilitation.</w:t>
      </w:r>
    </w:p>
    <w:p w14:paraId="12F8A08A" w14:textId="7DEC2500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To co-produce service development with service users where possible.</w:t>
      </w:r>
    </w:p>
    <w:p w14:paraId="6733941D" w14:textId="57C140C9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To collect </w:t>
      </w:r>
      <w:r w:rsidR="002E49BA">
        <w:rPr>
          <w:rFonts w:ascii="Arial" w:hAnsi="Arial" w:cs="Arial"/>
          <w:sz w:val="22"/>
          <w:lang w:eastAsia="en-GB"/>
        </w:rPr>
        <w:t>Good News S</w:t>
      </w:r>
      <w:r w:rsidRPr="00511C82">
        <w:rPr>
          <w:rFonts w:ascii="Arial" w:hAnsi="Arial" w:cs="Arial"/>
          <w:sz w:val="22"/>
          <w:lang w:eastAsia="en-GB"/>
        </w:rPr>
        <w:t>tories from people accessing the service.</w:t>
      </w:r>
    </w:p>
    <w:p w14:paraId="40C60F67" w14:textId="3292FB72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Partake in continuous learning about mental and physical health conditions, their impact and how they can be managed and undertake mandatory training as required.</w:t>
      </w:r>
    </w:p>
    <w:p w14:paraId="0949A75B" w14:textId="6221DE07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Protecting organisation's value by keeping information confidential and ensuring all personal data for which you are responsible within the business is held in accordance with GDPR</w:t>
      </w:r>
      <w:r w:rsidR="004B5867">
        <w:rPr>
          <w:rFonts w:ascii="Arial" w:hAnsi="Arial" w:cs="Arial"/>
          <w:sz w:val="22"/>
          <w:lang w:eastAsia="en-GB"/>
        </w:rPr>
        <w:t>.</w:t>
      </w:r>
    </w:p>
    <w:p w14:paraId="69A605BA" w14:textId="7AFB6992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Meeting Health and Safety requirements. </w:t>
      </w:r>
    </w:p>
    <w:p w14:paraId="2136AF34" w14:textId="1A87D1DE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Complying with Equal Opportunities legislation and requirements. </w:t>
      </w:r>
    </w:p>
    <w:p w14:paraId="454846A0" w14:textId="77777777" w:rsidR="00511C82" w:rsidRPr="00511C82" w:rsidRDefault="001357CA" w:rsidP="004B5867">
      <w:pPr>
        <w:pStyle w:val="ListParagraph"/>
        <w:numPr>
          <w:ilvl w:val="0"/>
          <w:numId w:val="28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Carrying out of other duties which are broadly consistent with the job description and level of the post as required and operational delivery of the programme when required.</w:t>
      </w:r>
    </w:p>
    <w:p w14:paraId="6D0FC214" w14:textId="77777777" w:rsidR="00DF3640" w:rsidRPr="00755895" w:rsidRDefault="00DF3640" w:rsidP="00DF3640">
      <w:pPr>
        <w:ind w:left="420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auto"/>
          <w:sz w:val="22"/>
          <w:lang w:eastAsia="en-GB"/>
        </w:rPr>
        <w:t>  </w:t>
      </w:r>
    </w:p>
    <w:p w14:paraId="10955AFA" w14:textId="77777777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lastRenderedPageBreak/>
        <w:t xml:space="preserve">4.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PERSON SPECIFICATION</w:t>
      </w: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>  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5C742A97" w14:textId="3AF6D23B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FF0000"/>
          <w:sz w:val="22"/>
          <w:lang w:eastAsia="en-GB"/>
        </w:rPr>
        <w:t>  </w:t>
      </w:r>
    </w:p>
    <w:tbl>
      <w:tblPr>
        <w:tblW w:w="887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8"/>
        <w:gridCol w:w="1260"/>
        <w:gridCol w:w="1215"/>
      </w:tblGrid>
      <w:tr w:rsidR="00DF3640" w:rsidRPr="00755895" w14:paraId="46ACD421" w14:textId="77777777" w:rsidTr="00755895">
        <w:trPr>
          <w:trHeight w:val="300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2D86A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Knowledge and qualifications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CF414AA" w14:textId="52BD631D" w:rsidR="00755895" w:rsidRPr="00755895" w:rsidRDefault="00EB5628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 xml:space="preserve">Trained in </w:t>
            </w:r>
            <w:r w:rsidR="002E49BA">
              <w:rPr>
                <w:rFonts w:ascii="Arial" w:hAnsi="Arial" w:cs="Arial"/>
                <w:sz w:val="22"/>
                <w:lang w:eastAsia="en-GB"/>
              </w:rPr>
              <w:t xml:space="preserve">IPS </w:t>
            </w:r>
            <w:r>
              <w:rPr>
                <w:rFonts w:ascii="Arial" w:hAnsi="Arial" w:cs="Arial"/>
                <w:sz w:val="22"/>
                <w:lang w:eastAsia="en-GB"/>
              </w:rPr>
              <w:t>approach</w:t>
            </w:r>
          </w:p>
          <w:p w14:paraId="572D2554" w14:textId="77777777" w:rsidR="00755895" w:rsidRP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sz w:val="22"/>
                <w:lang w:eastAsia="en-GB"/>
              </w:rPr>
              <w:t>IAG Level 3 certificate  </w:t>
            </w:r>
          </w:p>
          <w:p w14:paraId="52BFD0E7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Knowledge of Chambers of Commerce  </w:t>
            </w:r>
          </w:p>
          <w:p w14:paraId="6ADC7F8E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Experience of working with secure CRM systems  </w:t>
            </w:r>
          </w:p>
          <w:p w14:paraId="5E142FCF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Good working knowledge of Microsoft Office and Cloud based applications  </w:t>
            </w:r>
          </w:p>
          <w:p w14:paraId="6E1091ED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Good basic or key skills in English and Maths  </w:t>
            </w:r>
          </w:p>
          <w:p w14:paraId="2E0E3408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Health and Wellbeing Level 3  </w:t>
            </w:r>
          </w:p>
          <w:p w14:paraId="49E0C036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Mental Health Awareness Level 2  </w:t>
            </w:r>
          </w:p>
          <w:p w14:paraId="2D6FF15C" w14:textId="77777777" w:rsidR="002E49BA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Basic Counselling certificate </w:t>
            </w:r>
          </w:p>
          <w:p w14:paraId="2DD31EB0" w14:textId="737892C6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D166A" w14:textId="3F3B3E56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="004B5867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3619722" w14:textId="4A1027A6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</w:t>
            </w:r>
            <w:r w:rsidR="002E49BA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</w:p>
          <w:p w14:paraId="51EFB6C9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4442923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5EB2809" w14:textId="5ED33E95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596BD914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8446327" w14:textId="77777777" w:rsidR="00DF3640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3C018672" w14:textId="77777777" w:rsidR="002E49BA" w:rsidRDefault="002E49BA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1973BF31" w14:textId="6914D60F" w:rsidR="002E49BA" w:rsidRPr="00755895" w:rsidRDefault="004B5867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2E49BA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A75FF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0D7E25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9AD285B" w14:textId="077FA1FC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32F21FDF" w14:textId="29ECDA97" w:rsidR="00DF3640" w:rsidRPr="00755895" w:rsidRDefault="00755895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desirable  </w:t>
            </w:r>
          </w:p>
          <w:p w14:paraId="0DBD8EAC" w14:textId="7E8AA6FF" w:rsidR="00DF3640" w:rsidRPr="00755895" w:rsidRDefault="00755895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desirable  </w:t>
            </w:r>
          </w:p>
          <w:p w14:paraId="3C171C19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9DCD16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9D1B55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4D257C41" w14:textId="5771B7EA" w:rsidR="00DF3640" w:rsidRPr="00755895" w:rsidRDefault="00755895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desirable  </w:t>
            </w:r>
          </w:p>
          <w:p w14:paraId="321C9A50" w14:textId="59E5C15F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E58BA98" w14:textId="3DE8C52D" w:rsidR="00DF3640" w:rsidRPr="00755895" w:rsidRDefault="00755895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desirable  </w:t>
            </w:r>
          </w:p>
          <w:p w14:paraId="7CFB104A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6445310E" w14:textId="77777777" w:rsidTr="00755895">
        <w:trPr>
          <w:trHeight w:val="300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2C988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Experience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F88EEDD" w14:textId="1BB14027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Understanding of the needs and challenges faced by people experiencing mental health difficulties when looking for employment</w:t>
            </w:r>
          </w:p>
          <w:p w14:paraId="034072EC" w14:textId="0B6DF070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Knowledge of coaching strategies, motivational interviewing and goal setting to achieve employment outcomes</w:t>
            </w:r>
          </w:p>
          <w:p w14:paraId="5A858B05" w14:textId="07AFE493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Good knowledge of Employment Law and the Equality Act in relation to disability and discrimination</w:t>
            </w:r>
          </w:p>
          <w:p w14:paraId="556C4F1B" w14:textId="1CDC362D" w:rsid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Knowledge of relevant Welfare Benefits, i.e. disability, employment and in-work benefits</w:t>
            </w:r>
          </w:p>
          <w:p w14:paraId="0630825A" w14:textId="77777777" w:rsidR="00755895" w:rsidRPr="00EB5628" w:rsidRDefault="00DF3640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Working with companies who are looking to recruit staff  </w:t>
            </w:r>
          </w:p>
          <w:p w14:paraId="1B7B2E8A" w14:textId="77777777" w:rsidR="00755895" w:rsidRDefault="00DF3640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Experience of working with a diverse range of needs  </w:t>
            </w:r>
          </w:p>
          <w:p w14:paraId="18C8B88A" w14:textId="4585C6DF" w:rsidR="00DF3640" w:rsidRPr="00755895" w:rsidRDefault="00DF3640" w:rsidP="00EB5628">
            <w:pPr>
              <w:pStyle w:val="ListParagraph"/>
              <w:ind w:left="360"/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C35B6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4DC720B" w14:textId="5F64E7EC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essential  </w:t>
            </w:r>
          </w:p>
          <w:p w14:paraId="0989E881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1C50CD38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80FF11B" w14:textId="6ED54830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723A3435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6A15BDE" w14:textId="3D2226D8" w:rsidR="00DF3640" w:rsidRPr="00755895" w:rsidRDefault="004B5867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8C4D91B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574E434A" w14:textId="62390BB3" w:rsidR="00DF3640" w:rsidRPr="00755895" w:rsidRDefault="004B5867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289B8314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C8FA3C3" w14:textId="4182CD0F" w:rsidR="00EB5628" w:rsidRDefault="004B5867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</w:t>
            </w:r>
          </w:p>
          <w:p w14:paraId="70786072" w14:textId="52019C07" w:rsidR="00DF3640" w:rsidRPr="00755895" w:rsidRDefault="004B5867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EB5628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8EB33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803F20C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A698D21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E57EB81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F27666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9B50C49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1A50F34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43C56480" w14:textId="77777777" w:rsidTr="00755895">
        <w:trPr>
          <w:trHeight w:val="300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7C6F8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Skills and abilities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1909AFB1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Good organisational and administration skills  </w:t>
            </w:r>
          </w:p>
          <w:p w14:paraId="5BE8B24A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Strong, professional communication skills at all levels (written &amp; verbal)  </w:t>
            </w:r>
          </w:p>
          <w:p w14:paraId="54092147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To understand peoples limitations  </w:t>
            </w:r>
          </w:p>
          <w:p w14:paraId="35F77325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Manage own workload/diary and adhere to deadlines  </w:t>
            </w:r>
          </w:p>
          <w:p w14:paraId="3BCD409F" w14:textId="6AC422DE" w:rsidR="00DF3640" w:rsidRP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Ability to check all activity is compliant with Minimum Service levels</w:t>
            </w:r>
          </w:p>
          <w:p w14:paraId="4C34E4E9" w14:textId="77777777" w:rsidR="00DF3640" w:rsidRPr="00755895" w:rsidRDefault="00DF3640" w:rsidP="00755895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auto"/>
                <w:sz w:val="22"/>
                <w:lang w:eastAsia="en-GB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E8D9F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ECBD179" w14:textId="114AD814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75127DF9" w14:textId="77777777" w:rsid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</w:t>
            </w:r>
            <w:r w:rsid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sential  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</w:p>
          <w:p w14:paraId="3C2FD816" w14:textId="71586F69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 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1A8A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132EB36E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1A64A5F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37FD5F5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A4001BB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448F2D3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78E123F8" w14:textId="77777777" w:rsidTr="00755895">
        <w:trPr>
          <w:trHeight w:val="300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D6915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Personal attributes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C91933E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Takes responsibility  </w:t>
            </w:r>
          </w:p>
          <w:p w14:paraId="562478E2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Celebrates and is proud of success  </w:t>
            </w:r>
          </w:p>
          <w:p w14:paraId="0BB5E77E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Supports others and works well with a team  </w:t>
            </w:r>
          </w:p>
          <w:p w14:paraId="3DBECC7D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Creative and challenges tradition  </w:t>
            </w:r>
          </w:p>
          <w:p w14:paraId="4782BA99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dependable, reliable and trustworthy  </w:t>
            </w:r>
          </w:p>
          <w:p w14:paraId="7CF51F8A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able to exercise tact and diplomacy at all levels and show empathy  </w:t>
            </w:r>
          </w:p>
          <w:p w14:paraId="3B6ABC1A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able to work under own initiative  </w:t>
            </w:r>
          </w:p>
          <w:p w14:paraId="19A389CE" w14:textId="77777777" w:rsidR="00ED7E41" w:rsidRPr="007A3B01" w:rsidRDefault="00ED7E41" w:rsidP="00ED7E4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A3B01">
              <w:rPr>
                <w:rFonts w:ascii="Arial" w:hAnsi="Arial" w:cs="Arial"/>
                <w:sz w:val="22"/>
              </w:rPr>
              <w:t>Full driving licence (able to drive in the UK for business purposes)</w:t>
            </w:r>
          </w:p>
          <w:p w14:paraId="31EA6D6B" w14:textId="77777777" w:rsidR="00ED7E41" w:rsidRPr="007A3B01" w:rsidRDefault="00ED7E41" w:rsidP="00ED7E4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A3B01">
              <w:rPr>
                <w:rFonts w:ascii="Arial" w:hAnsi="Arial" w:cs="Arial"/>
                <w:sz w:val="22"/>
              </w:rPr>
              <w:t>Access to own transport, and willing to travel to delivery sites across Derbyshire and Nottinghamshire</w:t>
            </w:r>
          </w:p>
          <w:p w14:paraId="0E9EA3CE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Tenacious and driven to succeed  </w:t>
            </w:r>
          </w:p>
          <w:p w14:paraId="060B6328" w14:textId="51285869" w:rsidR="004B5867" w:rsidRPr="004B5867" w:rsidRDefault="004B5867" w:rsidP="004B5867">
            <w:pPr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eastAsia="en-GB"/>
              </w:rPr>
              <w:br/>
            </w:r>
          </w:p>
          <w:p w14:paraId="50DCDCEF" w14:textId="00A2F130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lastRenderedPageBreak/>
              <w:t>Well presented  </w:t>
            </w:r>
          </w:p>
          <w:p w14:paraId="5AA34E30" w14:textId="77777777" w:rsidR="00755895" w:rsidRPr="00755895" w:rsidRDefault="00755895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8E68F9">
              <w:rPr>
                <w:rFonts w:ascii="Arial" w:hAnsi="Arial" w:cs="Arial"/>
                <w:sz w:val="22"/>
                <w:szCs w:val="22"/>
              </w:rPr>
              <w:t>Must be prepared to work flexibly in terms of working hours</w:t>
            </w:r>
          </w:p>
          <w:p w14:paraId="6813CCFF" w14:textId="481EA4C1" w:rsidR="00DF3640" w:rsidRP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sz w:val="22"/>
                <w:lang w:eastAsia="en-GB"/>
              </w:rPr>
              <w:t>Able to pass an enhance criminal record check  </w:t>
            </w:r>
            <w:r w:rsidRPr="00755895">
              <w:rPr>
                <w:rFonts w:ascii="Arial" w:hAnsi="Arial" w:cs="Arial"/>
                <w:sz w:val="22"/>
                <w:lang w:eastAsia="en-GB"/>
              </w:rPr>
              <w:br/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C541D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  </w:t>
            </w:r>
          </w:p>
          <w:p w14:paraId="2023B195" w14:textId="29CCE817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14605AD4" w14:textId="34F07FBD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F89253F" w14:textId="09615725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5B66BE7F" w14:textId="7658E5FA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FA6FB76" w14:textId="4B7BA939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E2DCDBC" w14:textId="43DB65B5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essential  </w:t>
            </w:r>
          </w:p>
          <w:p w14:paraId="01FCABB5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4E3A8834" w14:textId="5553F06E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368803BD" w14:textId="103B9637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61E23F61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1B044321" w14:textId="3FA6519E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3542C736" w14:textId="77777777" w:rsidR="00ED7E41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0D8FF7D2" w14:textId="5DE13B7B" w:rsidR="00DF3640" w:rsidRPr="00755895" w:rsidRDefault="00ED7E41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400FC16" w14:textId="36C67601" w:rsidR="00DF3640" w:rsidRPr="00755895" w:rsidRDefault="00ED7E41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 xml:space="preserve"> 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essential 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3B55A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  </w:t>
            </w:r>
          </w:p>
        </w:tc>
      </w:tr>
    </w:tbl>
    <w:p w14:paraId="702DDF0C" w14:textId="77777777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377BCD7F" w14:textId="77777777" w:rsidR="00755895" w:rsidRPr="008E68F9" w:rsidRDefault="00DF3640" w:rsidP="00755895">
      <w:pPr>
        <w:shd w:val="clear" w:color="auto" w:fill="FFFFFF"/>
        <w:rPr>
          <w:rFonts w:ascii="Arial" w:hAnsi="Arial" w:cs="Arial"/>
          <w:b/>
          <w:sz w:val="22"/>
        </w:rPr>
      </w:pPr>
      <w:bookmarkStart w:id="0" w:name="_Hlk139538603"/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</w:t>
      </w:r>
      <w:r w:rsidR="00755895" w:rsidRPr="008E68F9">
        <w:rPr>
          <w:rFonts w:ascii="Arial" w:hAnsi="Arial" w:cs="Arial"/>
          <w:b/>
          <w:sz w:val="22"/>
        </w:rPr>
        <w:t xml:space="preserve">5. </w:t>
      </w:r>
      <w:r w:rsidR="00755895" w:rsidRPr="008E68F9">
        <w:rPr>
          <w:rFonts w:ascii="Arial" w:hAnsi="Arial" w:cs="Arial"/>
          <w:b/>
          <w:sz w:val="22"/>
        </w:rPr>
        <w:tab/>
      </w:r>
      <w:r w:rsidR="00755895" w:rsidRPr="008E68F9">
        <w:rPr>
          <w:rFonts w:ascii="Arial" w:hAnsi="Arial" w:cs="Arial"/>
          <w:b/>
          <w:sz w:val="22"/>
          <w:u w:val="single"/>
        </w:rPr>
        <w:t>OTHER INFORMATION</w:t>
      </w:r>
    </w:p>
    <w:p w14:paraId="238748B2" w14:textId="77777777" w:rsidR="00755895" w:rsidRPr="008E68F9" w:rsidRDefault="00755895" w:rsidP="00755895">
      <w:pPr>
        <w:ind w:right="-185"/>
        <w:rPr>
          <w:rFonts w:ascii="Arial" w:eastAsia="Calibri" w:hAnsi="Arial" w:cs="Arial"/>
          <w:sz w:val="22"/>
        </w:rPr>
      </w:pPr>
    </w:p>
    <w:bookmarkEnd w:id="0"/>
    <w:p w14:paraId="28FC07DE" w14:textId="77777777" w:rsidR="009D6231" w:rsidRPr="0060090F" w:rsidRDefault="009D6231" w:rsidP="009D6231">
      <w:pPr>
        <w:ind w:right="-185"/>
        <w:rPr>
          <w:rFonts w:ascii="Arial" w:eastAsia="Calibri" w:hAnsi="Arial" w:cs="Arial"/>
          <w:sz w:val="22"/>
        </w:rPr>
      </w:pPr>
      <w:r w:rsidRPr="004317E2">
        <w:rPr>
          <w:rFonts w:ascii="Arial" w:eastAsia="Calibri" w:hAnsi="Arial" w:cs="Arial"/>
          <w:sz w:val="22"/>
        </w:rPr>
        <w:t xml:space="preserve">This role operates within </w:t>
      </w:r>
      <w:r>
        <w:rPr>
          <w:rFonts w:ascii="Arial" w:eastAsia="Calibri" w:hAnsi="Arial" w:cs="Arial"/>
          <w:sz w:val="22"/>
        </w:rPr>
        <w:t>a</w:t>
      </w:r>
      <w:r w:rsidRPr="004317E2">
        <w:rPr>
          <w:rFonts w:ascii="Arial" w:eastAsia="Calibri" w:hAnsi="Arial" w:cs="Arial"/>
          <w:sz w:val="22"/>
        </w:rPr>
        <w:t xml:space="preserve"> face-to-face delivery model </w:t>
      </w:r>
      <w:r>
        <w:rPr>
          <w:rFonts w:ascii="Arial" w:eastAsia="Calibri" w:hAnsi="Arial" w:cs="Arial"/>
          <w:sz w:val="22"/>
        </w:rPr>
        <w:t xml:space="preserve">(working from Chamber offices, in the community and within customer premises) </w:t>
      </w:r>
      <w:r w:rsidRPr="004317E2">
        <w:rPr>
          <w:rFonts w:ascii="Arial" w:eastAsia="Calibri" w:hAnsi="Arial" w:cs="Arial"/>
          <w:sz w:val="22"/>
        </w:rPr>
        <w:t>and therefore not suitable for remote working e.g., from home due to programme requirements.</w:t>
      </w:r>
    </w:p>
    <w:p w14:paraId="2AD2B63D" w14:textId="50AE9FD7" w:rsidR="00DF3640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48162A05" w14:textId="77777777" w:rsidR="00755895" w:rsidRPr="00755895" w:rsidRDefault="00755895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70A604C5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Employee name: _________________________   </w:t>
      </w:r>
    </w:p>
    <w:p w14:paraId="2C11E5C4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45A84EC5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64E2A8BE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Employee signature: _____________________  </w:t>
      </w:r>
    </w:p>
    <w:p w14:paraId="0E221001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06B901FA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66705E4F" w14:textId="4BCCB142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Date signed: ________________  </w:t>
      </w:r>
    </w:p>
    <w:p w14:paraId="758AD56F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7FDEDC01" w14:textId="77777777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767D7A67" w14:textId="45E246E8" w:rsidR="00826854" w:rsidRPr="00826854" w:rsidRDefault="00826854" w:rsidP="00DF3640">
      <w:pPr>
        <w:rPr>
          <w:rFonts w:ascii="Arial" w:hAnsi="Arial" w:cs="Arial"/>
          <w:szCs w:val="20"/>
        </w:rPr>
      </w:pPr>
    </w:p>
    <w:sectPr w:rsidR="00826854" w:rsidRPr="00826854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E58A" w14:textId="77777777" w:rsidR="00504B11" w:rsidRDefault="00504B11" w:rsidP="00CB4123">
      <w:r>
        <w:separator/>
      </w:r>
    </w:p>
  </w:endnote>
  <w:endnote w:type="continuationSeparator" w:id="0">
    <w:p w14:paraId="548D8B33" w14:textId="77777777" w:rsidR="00504B11" w:rsidRDefault="00504B11" w:rsidP="00C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A428" w14:textId="1AFE6A2D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  <w:r w:rsidR="008353A6">
          <w:rPr>
            <w:rFonts w:ascii="Arial" w:hAnsi="Arial" w:cs="Arial"/>
            <w:noProof/>
            <w:sz w:val="22"/>
          </w:rPr>
          <w:t xml:space="preserve"> </w:t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3099" w14:textId="77777777" w:rsidR="00504B11" w:rsidRDefault="00504B11" w:rsidP="00CB4123">
      <w:r>
        <w:separator/>
      </w:r>
    </w:p>
  </w:footnote>
  <w:footnote w:type="continuationSeparator" w:id="0">
    <w:p w14:paraId="2CA255FA" w14:textId="77777777" w:rsidR="00504B11" w:rsidRDefault="00504B11" w:rsidP="00CB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A91B" w14:textId="02430AAD" w:rsidR="00A04809" w:rsidRPr="00137A78" w:rsidRDefault="00A04809" w:rsidP="00A04809">
    <w:pPr>
      <w:rPr>
        <w:rFonts w:asciiTheme="minorBidi" w:hAnsiTheme="minorBidi"/>
        <w:i/>
        <w:iCs/>
        <w:color w:val="FF0000"/>
        <w:lang w:eastAsia="en-GB"/>
      </w:rPr>
    </w:pPr>
    <w:r w:rsidRPr="00CE4361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77696" behindDoc="0" locked="0" layoutInCell="1" allowOverlap="1" wp14:anchorId="1A5A8074" wp14:editId="2D839A1E">
          <wp:simplePos x="0" y="0"/>
          <wp:positionH relativeFrom="margin">
            <wp:posOffset>4400550</wp:posOffset>
          </wp:positionH>
          <wp:positionV relativeFrom="paragraph">
            <wp:posOffset>-168910</wp:posOffset>
          </wp:positionV>
          <wp:extent cx="1827717" cy="773125"/>
          <wp:effectExtent l="0" t="0" r="1270" b="8255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717" cy="7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i/>
        <w:iCs/>
        <w:color w:val="FF0000"/>
        <w:lang w:eastAsia="en-GB"/>
      </w:rPr>
      <w:t xml:space="preserve"> </w:t>
    </w:r>
  </w:p>
  <w:p w14:paraId="20B74110" w14:textId="34111375" w:rsidR="007A37CD" w:rsidRDefault="007A37CD">
    <w:pPr>
      <w:pStyle w:val="Header"/>
    </w:pPr>
  </w:p>
  <w:p w14:paraId="3E509D7A" w14:textId="5F32638C" w:rsidR="00755895" w:rsidRPr="00105473" w:rsidRDefault="00EF5DEA" w:rsidP="00755895">
    <w:pPr>
      <w:textAlignment w:val="baseline"/>
      <w:rPr>
        <w:rFonts w:ascii="Segoe UI" w:eastAsia="Times New Roman" w:hAnsi="Segoe UI" w:cs="Segoe UI"/>
        <w:color w:val="000000"/>
        <w:sz w:val="28"/>
        <w:szCs w:val="28"/>
        <w:lang w:eastAsia="en-GB"/>
      </w:rPr>
    </w:pP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EMPLOYMENT SPECIALIST</w:t>
    </w:r>
    <w:r w:rsidR="00755895" w:rsidRPr="00105473">
      <w:rPr>
        <w:rFonts w:ascii="Arial" w:eastAsia="Times New Roman" w:hAnsi="Arial" w:cs="Arial"/>
        <w:color w:val="000000"/>
        <w:sz w:val="28"/>
        <w:szCs w:val="28"/>
        <w:lang w:eastAsia="en-GB"/>
      </w:rPr>
      <w:t> </w:t>
    </w:r>
  </w:p>
  <w:p w14:paraId="35B63966" w14:textId="77777777" w:rsidR="00755895" w:rsidRPr="00DF3640" w:rsidRDefault="00755895" w:rsidP="00755895">
    <w:pPr>
      <w:textAlignment w:val="baseline"/>
      <w:rPr>
        <w:rFonts w:ascii="Segoe UI" w:eastAsia="Times New Roman" w:hAnsi="Segoe UI" w:cs="Segoe UI"/>
        <w:color w:val="000000"/>
        <w:sz w:val="18"/>
        <w:szCs w:val="18"/>
        <w:lang w:eastAsia="en-GB"/>
      </w:rPr>
    </w:pPr>
    <w:r w:rsidRPr="00DF3640">
      <w:rPr>
        <w:rFonts w:ascii="Arial" w:eastAsia="Times New Roman" w:hAnsi="Arial" w:cs="Arial"/>
        <w:b/>
        <w:bCs/>
        <w:color w:val="000000"/>
        <w:sz w:val="22"/>
        <w:lang w:eastAsia="en-GB"/>
      </w:rPr>
      <w:t>JOB DESCRIPTION AND PERSON SPECIFICATION</w:t>
    </w:r>
    <w:r w:rsidRPr="00DF3640">
      <w:rPr>
        <w:rFonts w:ascii="Arial" w:eastAsia="Times New Roman" w:hAnsi="Arial" w:cs="Arial"/>
        <w:color w:val="000000"/>
        <w:sz w:val="22"/>
        <w:lang w:eastAsia="en-GB"/>
      </w:rPr>
      <w:t>  </w:t>
    </w: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2E5"/>
    <w:multiLevelType w:val="multilevel"/>
    <w:tmpl w:val="2778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452C0"/>
    <w:multiLevelType w:val="multilevel"/>
    <w:tmpl w:val="C226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23773"/>
    <w:multiLevelType w:val="multilevel"/>
    <w:tmpl w:val="D7B0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4D3B15"/>
    <w:multiLevelType w:val="hybridMultilevel"/>
    <w:tmpl w:val="BA3C168A"/>
    <w:lvl w:ilvl="0" w:tplc="0DE2F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126DB"/>
    <w:multiLevelType w:val="multilevel"/>
    <w:tmpl w:val="C77C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F2967"/>
    <w:multiLevelType w:val="multilevel"/>
    <w:tmpl w:val="37C6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4D0347"/>
    <w:multiLevelType w:val="multilevel"/>
    <w:tmpl w:val="EE98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A76CB0"/>
    <w:multiLevelType w:val="multilevel"/>
    <w:tmpl w:val="DA6C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D44CD9"/>
    <w:multiLevelType w:val="multilevel"/>
    <w:tmpl w:val="E4D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62CD5"/>
    <w:multiLevelType w:val="hybridMultilevel"/>
    <w:tmpl w:val="3C76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F195E"/>
    <w:multiLevelType w:val="multilevel"/>
    <w:tmpl w:val="AA24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2B02AB"/>
    <w:multiLevelType w:val="multilevel"/>
    <w:tmpl w:val="108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2A12BB"/>
    <w:multiLevelType w:val="hybridMultilevel"/>
    <w:tmpl w:val="7D88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118B"/>
    <w:multiLevelType w:val="hybridMultilevel"/>
    <w:tmpl w:val="8B78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D697C"/>
    <w:multiLevelType w:val="multilevel"/>
    <w:tmpl w:val="ED90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D47CDE"/>
    <w:multiLevelType w:val="multilevel"/>
    <w:tmpl w:val="3460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072542"/>
    <w:multiLevelType w:val="hybridMultilevel"/>
    <w:tmpl w:val="310C0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F79DA"/>
    <w:multiLevelType w:val="multilevel"/>
    <w:tmpl w:val="F2FE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F61961"/>
    <w:multiLevelType w:val="multilevel"/>
    <w:tmpl w:val="908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7625B3"/>
    <w:multiLevelType w:val="multilevel"/>
    <w:tmpl w:val="09E0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271985"/>
    <w:multiLevelType w:val="multilevel"/>
    <w:tmpl w:val="6B1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297CA6"/>
    <w:multiLevelType w:val="multilevel"/>
    <w:tmpl w:val="5EE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8D7BFF"/>
    <w:multiLevelType w:val="multilevel"/>
    <w:tmpl w:val="8DC4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1769C3"/>
    <w:multiLevelType w:val="hybridMultilevel"/>
    <w:tmpl w:val="3042A170"/>
    <w:lvl w:ilvl="0" w:tplc="BAFC0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26FC3"/>
    <w:multiLevelType w:val="hybridMultilevel"/>
    <w:tmpl w:val="CC28A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F47832"/>
    <w:multiLevelType w:val="hybridMultilevel"/>
    <w:tmpl w:val="E3A84870"/>
    <w:lvl w:ilvl="0" w:tplc="4F76D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A43379"/>
    <w:multiLevelType w:val="hybridMultilevel"/>
    <w:tmpl w:val="53B48F3A"/>
    <w:lvl w:ilvl="0" w:tplc="2BE20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E80584"/>
    <w:multiLevelType w:val="multilevel"/>
    <w:tmpl w:val="B2B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9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5822D8"/>
    <w:multiLevelType w:val="multilevel"/>
    <w:tmpl w:val="EDD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E131AC"/>
    <w:multiLevelType w:val="hybridMultilevel"/>
    <w:tmpl w:val="BCBE6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02911"/>
    <w:multiLevelType w:val="multilevel"/>
    <w:tmpl w:val="3C9E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B113B1"/>
    <w:multiLevelType w:val="multilevel"/>
    <w:tmpl w:val="38BC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BC4E2D"/>
    <w:multiLevelType w:val="multilevel"/>
    <w:tmpl w:val="BC4C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DF5D08"/>
    <w:multiLevelType w:val="hybridMultilevel"/>
    <w:tmpl w:val="930E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B54DC"/>
    <w:multiLevelType w:val="hybridMultilevel"/>
    <w:tmpl w:val="40009C40"/>
    <w:lvl w:ilvl="0" w:tplc="C0A62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484938"/>
    <w:multiLevelType w:val="multilevel"/>
    <w:tmpl w:val="626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658164">
    <w:abstractNumId w:val="28"/>
  </w:num>
  <w:num w:numId="2" w16cid:durableId="372654944">
    <w:abstractNumId w:val="34"/>
  </w:num>
  <w:num w:numId="3" w16cid:durableId="1947807682">
    <w:abstractNumId w:val="30"/>
  </w:num>
  <w:num w:numId="4" w16cid:durableId="1685864590">
    <w:abstractNumId w:val="4"/>
  </w:num>
  <w:num w:numId="5" w16cid:durableId="971053449">
    <w:abstractNumId w:val="19"/>
  </w:num>
  <w:num w:numId="6" w16cid:durableId="1188980033">
    <w:abstractNumId w:val="1"/>
  </w:num>
  <w:num w:numId="7" w16cid:durableId="817959696">
    <w:abstractNumId w:val="14"/>
  </w:num>
  <w:num w:numId="8" w16cid:durableId="285241706">
    <w:abstractNumId w:val="11"/>
  </w:num>
  <w:num w:numId="9" w16cid:durableId="1332369872">
    <w:abstractNumId w:val="7"/>
  </w:num>
  <w:num w:numId="10" w16cid:durableId="1034497599">
    <w:abstractNumId w:val="8"/>
  </w:num>
  <w:num w:numId="11" w16cid:durableId="1869950313">
    <w:abstractNumId w:val="5"/>
  </w:num>
  <w:num w:numId="12" w16cid:durableId="1610626788">
    <w:abstractNumId w:val="10"/>
  </w:num>
  <w:num w:numId="13" w16cid:durableId="133066974">
    <w:abstractNumId w:val="22"/>
  </w:num>
  <w:num w:numId="14" w16cid:durableId="1194148852">
    <w:abstractNumId w:val="20"/>
  </w:num>
  <w:num w:numId="15" w16cid:durableId="597324082">
    <w:abstractNumId w:val="33"/>
  </w:num>
  <w:num w:numId="16" w16cid:durableId="1267540429">
    <w:abstractNumId w:val="0"/>
  </w:num>
  <w:num w:numId="17" w16cid:durableId="1109813983">
    <w:abstractNumId w:val="32"/>
  </w:num>
  <w:num w:numId="18" w16cid:durableId="928999410">
    <w:abstractNumId w:val="37"/>
  </w:num>
  <w:num w:numId="19" w16cid:durableId="56514755">
    <w:abstractNumId w:val="2"/>
  </w:num>
  <w:num w:numId="20" w16cid:durableId="85611553">
    <w:abstractNumId w:val="27"/>
  </w:num>
  <w:num w:numId="21" w16cid:durableId="1213806645">
    <w:abstractNumId w:val="18"/>
  </w:num>
  <w:num w:numId="22" w16cid:durableId="1993831003">
    <w:abstractNumId w:val="21"/>
  </w:num>
  <w:num w:numId="23" w16cid:durableId="1449397435">
    <w:abstractNumId w:val="15"/>
  </w:num>
  <w:num w:numId="24" w16cid:durableId="290674836">
    <w:abstractNumId w:val="6"/>
  </w:num>
  <w:num w:numId="25" w16cid:durableId="1746143868">
    <w:abstractNumId w:val="17"/>
  </w:num>
  <w:num w:numId="26" w16cid:durableId="1779253854">
    <w:abstractNumId w:val="24"/>
  </w:num>
  <w:num w:numId="27" w16cid:durableId="1040205585">
    <w:abstractNumId w:val="16"/>
  </w:num>
  <w:num w:numId="28" w16cid:durableId="2063289308">
    <w:abstractNumId w:val="35"/>
  </w:num>
  <w:num w:numId="29" w16cid:durableId="1404179469">
    <w:abstractNumId w:val="36"/>
  </w:num>
  <w:num w:numId="30" w16cid:durableId="1224291357">
    <w:abstractNumId w:val="3"/>
  </w:num>
  <w:num w:numId="31" w16cid:durableId="175653857">
    <w:abstractNumId w:val="26"/>
  </w:num>
  <w:num w:numId="32" w16cid:durableId="1436290564">
    <w:abstractNumId w:val="25"/>
  </w:num>
  <w:num w:numId="33" w16cid:durableId="1349872819">
    <w:abstractNumId w:val="29"/>
  </w:num>
  <w:num w:numId="34" w16cid:durableId="179591777">
    <w:abstractNumId w:val="23"/>
  </w:num>
  <w:num w:numId="35" w16cid:durableId="175003319">
    <w:abstractNumId w:val="31"/>
  </w:num>
  <w:num w:numId="36" w16cid:durableId="793257099">
    <w:abstractNumId w:val="9"/>
  </w:num>
  <w:num w:numId="37" w16cid:durableId="815028684">
    <w:abstractNumId w:val="12"/>
  </w:num>
  <w:num w:numId="38" w16cid:durableId="108576642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13B74"/>
    <w:rsid w:val="000440BC"/>
    <w:rsid w:val="00105473"/>
    <w:rsid w:val="00125E15"/>
    <w:rsid w:val="001357CA"/>
    <w:rsid w:val="00137A78"/>
    <w:rsid w:val="00161D73"/>
    <w:rsid w:val="00181CFE"/>
    <w:rsid w:val="001E59B1"/>
    <w:rsid w:val="002309FA"/>
    <w:rsid w:val="00234638"/>
    <w:rsid w:val="00273135"/>
    <w:rsid w:val="002B3B06"/>
    <w:rsid w:val="002E49BA"/>
    <w:rsid w:val="00402751"/>
    <w:rsid w:val="004075BD"/>
    <w:rsid w:val="00437DC8"/>
    <w:rsid w:val="00441706"/>
    <w:rsid w:val="00484E6F"/>
    <w:rsid w:val="004A3233"/>
    <w:rsid w:val="004B5867"/>
    <w:rsid w:val="00504B11"/>
    <w:rsid w:val="00511C82"/>
    <w:rsid w:val="00512152"/>
    <w:rsid w:val="00544A47"/>
    <w:rsid w:val="005E088B"/>
    <w:rsid w:val="005F2476"/>
    <w:rsid w:val="006332AF"/>
    <w:rsid w:val="00652151"/>
    <w:rsid w:val="006C14F8"/>
    <w:rsid w:val="00737716"/>
    <w:rsid w:val="007542FF"/>
    <w:rsid w:val="00755895"/>
    <w:rsid w:val="00775921"/>
    <w:rsid w:val="007945EA"/>
    <w:rsid w:val="007A37CD"/>
    <w:rsid w:val="007A6D57"/>
    <w:rsid w:val="007B10B3"/>
    <w:rsid w:val="007F599C"/>
    <w:rsid w:val="00826854"/>
    <w:rsid w:val="008353A6"/>
    <w:rsid w:val="00874AC4"/>
    <w:rsid w:val="008D0A14"/>
    <w:rsid w:val="008D484D"/>
    <w:rsid w:val="008E6EE5"/>
    <w:rsid w:val="00907322"/>
    <w:rsid w:val="00947976"/>
    <w:rsid w:val="00954EE4"/>
    <w:rsid w:val="009852D8"/>
    <w:rsid w:val="009D6231"/>
    <w:rsid w:val="009E6DA6"/>
    <w:rsid w:val="00A04809"/>
    <w:rsid w:val="00AE5E26"/>
    <w:rsid w:val="00B47BFA"/>
    <w:rsid w:val="00B5350E"/>
    <w:rsid w:val="00BB63A2"/>
    <w:rsid w:val="00C50629"/>
    <w:rsid w:val="00C52340"/>
    <w:rsid w:val="00C5741F"/>
    <w:rsid w:val="00C6491E"/>
    <w:rsid w:val="00C675A9"/>
    <w:rsid w:val="00C92E9F"/>
    <w:rsid w:val="00CA081C"/>
    <w:rsid w:val="00CB4123"/>
    <w:rsid w:val="00D635ED"/>
    <w:rsid w:val="00D80E7B"/>
    <w:rsid w:val="00DE2C2F"/>
    <w:rsid w:val="00DF054A"/>
    <w:rsid w:val="00DF3640"/>
    <w:rsid w:val="00E34407"/>
    <w:rsid w:val="00E95536"/>
    <w:rsid w:val="00EA355E"/>
    <w:rsid w:val="00EB5628"/>
    <w:rsid w:val="00ED35E9"/>
    <w:rsid w:val="00ED7E41"/>
    <w:rsid w:val="00EF5DEA"/>
    <w:rsid w:val="00F21EF7"/>
    <w:rsid w:val="00F223AC"/>
    <w:rsid w:val="00F358B0"/>
    <w:rsid w:val="00F61CE6"/>
    <w:rsid w:val="00F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268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26854"/>
  </w:style>
  <w:style w:type="character" w:customStyle="1" w:styleId="eop">
    <w:name w:val="eop"/>
    <w:basedOn w:val="DefaultParagraphFont"/>
    <w:rsid w:val="00826854"/>
  </w:style>
  <w:style w:type="character" w:customStyle="1" w:styleId="scxw92910475">
    <w:name w:val="scxw92910475"/>
    <w:basedOn w:val="DefaultParagraphFont"/>
    <w:rsid w:val="00826854"/>
  </w:style>
  <w:style w:type="character" w:customStyle="1" w:styleId="tabchar">
    <w:name w:val="tabchar"/>
    <w:basedOn w:val="DefaultParagraphFont"/>
    <w:rsid w:val="008268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4E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4EE4"/>
  </w:style>
  <w:style w:type="character" w:customStyle="1" w:styleId="scxw61129627">
    <w:name w:val="scxw61129627"/>
    <w:basedOn w:val="DefaultParagraphFont"/>
    <w:rsid w:val="00DF3640"/>
  </w:style>
  <w:style w:type="paragraph" w:styleId="Revision">
    <w:name w:val="Revision"/>
    <w:hidden/>
    <w:uiPriority w:val="99"/>
    <w:semiHidden/>
    <w:rsid w:val="004B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68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BAE37D4940D4884BA8EED57349B43" ma:contentTypeVersion="17" ma:contentTypeDescription="Create a new document." ma:contentTypeScope="" ma:versionID="a9ec47ce6f2df3be417b6d5a8b78b027">
  <xsd:schema xmlns:xsd="http://www.w3.org/2001/XMLSchema" xmlns:xs="http://www.w3.org/2001/XMLSchema" xmlns:p="http://schemas.microsoft.com/office/2006/metadata/properties" xmlns:ns2="c7b81fac-7b24-40f5-b00e-a713d0b85f9e" xmlns:ns3="c201e23f-e9fd-4ff0-b4e1-6cef0b8ceadd" targetNamespace="http://schemas.microsoft.com/office/2006/metadata/properties" ma:root="true" ma:fieldsID="b67521c79a28c93467a831d97bc875dd" ns2:_="" ns3:_="">
    <xsd:import namespace="c7b81fac-7b24-40f5-b00e-a713d0b85f9e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1fac-7b24-40f5-b00e-a713d0b85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23a72-7030-4b8f-a278-f7e5334efdd5}" ma:internalName="TaxCatchAll" ma:showField="CatchAllData" ma:web="c201e23f-e9fd-4ff0-b4e1-6cef0b8ce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TaxCatchAll xmlns="c201e23f-e9fd-4ff0-b4e1-6cef0b8ceadd" xsi:nil="true"/>
    <lcf76f155ced4ddcb4097134ff3c332f xmlns="c7b81fac-7b24-40f5-b00e-a713d0b85f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EDEE2-F68C-4044-9394-145FDFB51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81fac-7b24-40f5-b00e-a713d0b85f9e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c7b81fac-7b24-40f5-b00e-a713d0b85f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2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3</cp:revision>
  <cp:lastPrinted>2019-01-29T14:57:00Z</cp:lastPrinted>
  <dcterms:created xsi:type="dcterms:W3CDTF">2023-10-18T13:02:00Z</dcterms:created>
  <dcterms:modified xsi:type="dcterms:W3CDTF">2023-10-19T11:43:00Z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0x010100B70BAE37D4940D4884BA8EED57349B43</vt:lpwstr>
  </property>
  <property fmtid="{D5CDD505-2E9C-101B-9397-08002B2CF9AE}" pid="3" name="MediaServiceImageTags">
    <vt:lpwstr/>
  </property>
</Properties>
</file>