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E9BF2" w14:textId="464792A6" w:rsidR="004960DC" w:rsidRPr="005C42A7" w:rsidRDefault="005C42A7" w:rsidP="00373190">
      <w:pPr>
        <w:pStyle w:val="BodyText"/>
        <w:rPr>
          <w:b/>
          <w:bCs/>
        </w:rPr>
      </w:pPr>
      <w:r w:rsidRPr="005C42A7">
        <w:rPr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AD9904F" wp14:editId="72523D3B">
            <wp:simplePos x="0" y="0"/>
            <wp:positionH relativeFrom="column">
              <wp:posOffset>4248150</wp:posOffset>
            </wp:positionH>
            <wp:positionV relativeFrom="paragraph">
              <wp:posOffset>-384175</wp:posOffset>
            </wp:positionV>
            <wp:extent cx="2019349" cy="647700"/>
            <wp:effectExtent l="0" t="0" r="0" b="0"/>
            <wp:wrapNone/>
            <wp:docPr id="71984813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48134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4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C37" w:rsidRPr="005C42A7">
        <w:rPr>
          <w:b/>
          <w:bCs/>
        </w:rPr>
        <w:t>ENVIRONMENTAL</w:t>
      </w:r>
      <w:r w:rsidR="000B2C37" w:rsidRPr="005C42A7">
        <w:rPr>
          <w:b/>
          <w:bCs/>
          <w:spacing w:val="-2"/>
        </w:rPr>
        <w:t xml:space="preserve"> </w:t>
      </w:r>
      <w:r w:rsidR="000B2C37" w:rsidRPr="005C42A7">
        <w:rPr>
          <w:b/>
          <w:bCs/>
        </w:rPr>
        <w:t>POLICY</w:t>
      </w:r>
      <w:r w:rsidR="000B2C37" w:rsidRPr="005C42A7">
        <w:rPr>
          <w:b/>
          <w:bCs/>
          <w:spacing w:val="-6"/>
        </w:rPr>
        <w:t xml:space="preserve"> </w:t>
      </w:r>
      <w:r w:rsidR="000B2C37" w:rsidRPr="005C42A7">
        <w:rPr>
          <w:b/>
          <w:bCs/>
          <w:spacing w:val="-2"/>
        </w:rPr>
        <w:t>STATEMENT</w:t>
      </w:r>
    </w:p>
    <w:p w14:paraId="127E9BF3" w14:textId="77777777" w:rsidR="004960DC" w:rsidRPr="005C42A7" w:rsidRDefault="004960DC" w:rsidP="00373190">
      <w:pPr>
        <w:pStyle w:val="BodyText"/>
        <w:rPr>
          <w:b/>
        </w:rPr>
      </w:pPr>
    </w:p>
    <w:p w14:paraId="127E9BF5" w14:textId="77777777" w:rsidR="004960DC" w:rsidRPr="005C42A7" w:rsidRDefault="004960DC" w:rsidP="00373190">
      <w:pPr>
        <w:pStyle w:val="BodyText"/>
        <w:rPr>
          <w:b/>
        </w:rPr>
      </w:pPr>
    </w:p>
    <w:p w14:paraId="127E9BF6" w14:textId="6AF5494C" w:rsidR="004960DC" w:rsidRPr="005C42A7" w:rsidRDefault="000B2C37" w:rsidP="00373190">
      <w:pPr>
        <w:pStyle w:val="BodyText"/>
      </w:pPr>
      <w:r w:rsidRPr="005C42A7">
        <w:t>East Midlands Chamber (Derbyshire, Nottinghamshire, Leicestershire) recognises its responsibility</w:t>
      </w:r>
      <w:r w:rsidRPr="005C42A7">
        <w:rPr>
          <w:spacing w:val="-7"/>
        </w:rPr>
        <w:t xml:space="preserve"> </w:t>
      </w:r>
      <w:r w:rsidRPr="005C42A7">
        <w:t>toward</w:t>
      </w:r>
      <w:r w:rsidRPr="005C42A7">
        <w:rPr>
          <w:spacing w:val="-1"/>
        </w:rPr>
        <w:t xml:space="preserve"> </w:t>
      </w:r>
      <w:r w:rsidRPr="005C42A7">
        <w:t>the</w:t>
      </w:r>
      <w:r w:rsidRPr="005C42A7">
        <w:rPr>
          <w:spacing w:val="-5"/>
        </w:rPr>
        <w:t xml:space="preserve"> </w:t>
      </w:r>
      <w:r w:rsidRPr="005C42A7">
        <w:t>environment</w:t>
      </w:r>
      <w:r w:rsidRPr="005C42A7">
        <w:rPr>
          <w:spacing w:val="-6"/>
        </w:rPr>
        <w:t xml:space="preserve"> </w:t>
      </w:r>
      <w:r w:rsidRPr="005C42A7">
        <w:t>and</w:t>
      </w:r>
      <w:r w:rsidRPr="005C42A7">
        <w:rPr>
          <w:spacing w:val="-5"/>
        </w:rPr>
        <w:t xml:space="preserve"> </w:t>
      </w:r>
      <w:r w:rsidRPr="005C42A7">
        <w:t>the</w:t>
      </w:r>
      <w:r w:rsidRPr="005C42A7">
        <w:rPr>
          <w:spacing w:val="-5"/>
        </w:rPr>
        <w:t xml:space="preserve"> </w:t>
      </w:r>
      <w:r w:rsidRPr="005C42A7">
        <w:t>need</w:t>
      </w:r>
      <w:r w:rsidRPr="005C42A7">
        <w:rPr>
          <w:spacing w:val="-1"/>
        </w:rPr>
        <w:t xml:space="preserve"> </w:t>
      </w:r>
      <w:r w:rsidRPr="005C42A7">
        <w:t>to</w:t>
      </w:r>
      <w:r w:rsidRPr="005C42A7">
        <w:rPr>
          <w:spacing w:val="-1"/>
        </w:rPr>
        <w:t xml:space="preserve"> </w:t>
      </w:r>
      <w:r w:rsidRPr="005C42A7">
        <w:t>address</w:t>
      </w:r>
      <w:r w:rsidRPr="005C42A7">
        <w:rPr>
          <w:spacing w:val="-2"/>
        </w:rPr>
        <w:t xml:space="preserve"> </w:t>
      </w:r>
      <w:r w:rsidRPr="005C42A7">
        <w:t>the</w:t>
      </w:r>
      <w:r w:rsidRPr="005C42A7">
        <w:rPr>
          <w:spacing w:val="-5"/>
        </w:rPr>
        <w:t xml:space="preserve"> </w:t>
      </w:r>
      <w:r w:rsidRPr="005C42A7">
        <w:t>balance</w:t>
      </w:r>
      <w:r w:rsidRPr="005C42A7">
        <w:rPr>
          <w:spacing w:val="-5"/>
        </w:rPr>
        <w:t xml:space="preserve"> </w:t>
      </w:r>
      <w:r w:rsidRPr="005C42A7">
        <w:t>of</w:t>
      </w:r>
      <w:r w:rsidRPr="005C42A7">
        <w:rPr>
          <w:spacing w:val="-6"/>
        </w:rPr>
        <w:t xml:space="preserve"> </w:t>
      </w:r>
      <w:r w:rsidRPr="005C42A7">
        <w:t>our</w:t>
      </w:r>
      <w:r w:rsidRPr="005C42A7">
        <w:rPr>
          <w:spacing w:val="-9"/>
        </w:rPr>
        <w:t xml:space="preserve"> </w:t>
      </w:r>
      <w:r w:rsidRPr="005C42A7">
        <w:t>present</w:t>
      </w:r>
      <w:r w:rsidRPr="005C42A7">
        <w:rPr>
          <w:spacing w:val="-1"/>
        </w:rPr>
        <w:t xml:space="preserve"> </w:t>
      </w:r>
      <w:r w:rsidRPr="005C42A7">
        <w:t xml:space="preserve">needs with future </w:t>
      </w:r>
      <w:r w:rsidR="00373190" w:rsidRPr="005C42A7">
        <w:t>sustainability and</w:t>
      </w:r>
      <w:r w:rsidRPr="005C42A7">
        <w:t xml:space="preserve"> issues this policy as a statement of management and employee commitment to </w:t>
      </w:r>
      <w:proofErr w:type="spellStart"/>
      <w:r w:rsidRPr="005C42A7">
        <w:t>minimising</w:t>
      </w:r>
      <w:proofErr w:type="spellEnd"/>
      <w:r w:rsidRPr="005C42A7">
        <w:t xml:space="preserve"> the environmental impact of its business activities.</w:t>
      </w:r>
    </w:p>
    <w:p w14:paraId="127E9BF7" w14:textId="77777777" w:rsidR="004960DC" w:rsidRPr="005C42A7" w:rsidRDefault="004960DC" w:rsidP="00373190">
      <w:pPr>
        <w:pStyle w:val="BodyText"/>
      </w:pPr>
    </w:p>
    <w:p w14:paraId="127E9BF8" w14:textId="77777777" w:rsidR="004960DC" w:rsidRPr="005C42A7" w:rsidRDefault="000B2C37" w:rsidP="00373190">
      <w:pPr>
        <w:pStyle w:val="BodyText"/>
      </w:pPr>
      <w:proofErr w:type="gramStart"/>
      <w:r w:rsidRPr="005C42A7">
        <w:t>In</w:t>
      </w:r>
      <w:r w:rsidRPr="005C42A7">
        <w:rPr>
          <w:spacing w:val="-4"/>
        </w:rPr>
        <w:t xml:space="preserve"> </w:t>
      </w:r>
      <w:r w:rsidRPr="005C42A7">
        <w:t>order</w:t>
      </w:r>
      <w:r w:rsidRPr="005C42A7">
        <w:rPr>
          <w:spacing w:val="-8"/>
        </w:rPr>
        <w:t xml:space="preserve"> </w:t>
      </w:r>
      <w:r w:rsidRPr="005C42A7">
        <w:t>to</w:t>
      </w:r>
      <w:proofErr w:type="gramEnd"/>
      <w:r w:rsidRPr="005C42A7">
        <w:rPr>
          <w:spacing w:val="-4"/>
        </w:rPr>
        <w:t xml:space="preserve"> </w:t>
      </w:r>
      <w:r w:rsidRPr="005C42A7">
        <w:t>ensure</w:t>
      </w:r>
      <w:r w:rsidRPr="005C42A7">
        <w:rPr>
          <w:spacing w:val="-4"/>
        </w:rPr>
        <w:t xml:space="preserve"> </w:t>
      </w:r>
      <w:r w:rsidRPr="005C42A7">
        <w:t>effective</w:t>
      </w:r>
      <w:r w:rsidRPr="005C42A7">
        <w:rPr>
          <w:spacing w:val="-4"/>
        </w:rPr>
        <w:t xml:space="preserve"> </w:t>
      </w:r>
      <w:r w:rsidRPr="005C42A7">
        <w:t>management of its</w:t>
      </w:r>
      <w:r w:rsidRPr="005C42A7">
        <w:rPr>
          <w:spacing w:val="-6"/>
        </w:rPr>
        <w:t xml:space="preserve"> </w:t>
      </w:r>
      <w:r w:rsidRPr="005C42A7">
        <w:t>activities</w:t>
      </w:r>
      <w:r w:rsidRPr="005C42A7">
        <w:rPr>
          <w:spacing w:val="-1"/>
        </w:rPr>
        <w:t xml:space="preserve"> </w:t>
      </w:r>
      <w:r w:rsidRPr="005C42A7">
        <w:t>with</w:t>
      </w:r>
      <w:r w:rsidRPr="005C42A7">
        <w:rPr>
          <w:spacing w:val="-4"/>
        </w:rPr>
        <w:t xml:space="preserve"> </w:t>
      </w:r>
      <w:r w:rsidRPr="005C42A7">
        <w:t>the</w:t>
      </w:r>
      <w:r w:rsidRPr="005C42A7">
        <w:rPr>
          <w:spacing w:val="-4"/>
        </w:rPr>
        <w:t xml:space="preserve"> </w:t>
      </w:r>
      <w:r w:rsidRPr="005C42A7">
        <w:t>potential to</w:t>
      </w:r>
      <w:r w:rsidRPr="005C42A7">
        <w:rPr>
          <w:spacing w:val="-4"/>
        </w:rPr>
        <w:t xml:space="preserve"> </w:t>
      </w:r>
      <w:r w:rsidRPr="005C42A7">
        <w:t>affect</w:t>
      </w:r>
      <w:r w:rsidRPr="005C42A7">
        <w:rPr>
          <w:spacing w:val="-5"/>
        </w:rPr>
        <w:t xml:space="preserve"> </w:t>
      </w:r>
      <w:r w:rsidRPr="005C42A7">
        <w:t>the environment, the Chamber commits itself to:</w:t>
      </w:r>
    </w:p>
    <w:p w14:paraId="127E9BF9" w14:textId="77777777" w:rsidR="004960DC" w:rsidRPr="005C42A7" w:rsidRDefault="004960DC" w:rsidP="00373190">
      <w:pPr>
        <w:pStyle w:val="BodyText"/>
      </w:pPr>
    </w:p>
    <w:p w14:paraId="127E9BFA" w14:textId="77777777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5C42A7">
        <w:t>Being</w:t>
      </w:r>
      <w:r w:rsidRPr="00373190">
        <w:rPr>
          <w:spacing w:val="-4"/>
        </w:rPr>
        <w:t xml:space="preserve"> </w:t>
      </w:r>
      <w:r w:rsidRPr="005C42A7">
        <w:t>aware</w:t>
      </w:r>
      <w:r w:rsidRPr="00373190">
        <w:rPr>
          <w:spacing w:val="-4"/>
        </w:rPr>
        <w:t xml:space="preserve"> </w:t>
      </w:r>
      <w:r w:rsidRPr="005C42A7">
        <w:t>of</w:t>
      </w:r>
      <w:r w:rsidRPr="00373190">
        <w:rPr>
          <w:spacing w:val="-5"/>
        </w:rPr>
        <w:t xml:space="preserve"> </w:t>
      </w:r>
      <w:r w:rsidRPr="005C42A7">
        <w:t>how</w:t>
      </w:r>
      <w:r w:rsidRPr="00373190">
        <w:rPr>
          <w:spacing w:val="-2"/>
        </w:rPr>
        <w:t xml:space="preserve"> </w:t>
      </w:r>
      <w:r w:rsidRPr="005C42A7">
        <w:t>its</w:t>
      </w:r>
      <w:r w:rsidRPr="00373190">
        <w:rPr>
          <w:spacing w:val="-6"/>
        </w:rPr>
        <w:t xml:space="preserve"> </w:t>
      </w:r>
      <w:r w:rsidRPr="005C42A7">
        <w:t>activities,</w:t>
      </w:r>
      <w:r w:rsidRPr="00373190">
        <w:rPr>
          <w:spacing w:val="-5"/>
        </w:rPr>
        <w:t xml:space="preserve"> </w:t>
      </w:r>
      <w:r w:rsidRPr="005C42A7">
        <w:t>products</w:t>
      </w:r>
      <w:r w:rsidRPr="00373190">
        <w:rPr>
          <w:spacing w:val="-6"/>
        </w:rPr>
        <w:t xml:space="preserve"> </w:t>
      </w:r>
      <w:r w:rsidRPr="005C42A7">
        <w:t>and services</w:t>
      </w:r>
      <w:r w:rsidRPr="00373190">
        <w:rPr>
          <w:spacing w:val="-1"/>
        </w:rPr>
        <w:t xml:space="preserve"> </w:t>
      </w:r>
      <w:r w:rsidRPr="005C42A7">
        <w:t>impact</w:t>
      </w:r>
      <w:r w:rsidRPr="00373190">
        <w:rPr>
          <w:spacing w:val="-5"/>
        </w:rPr>
        <w:t xml:space="preserve"> </w:t>
      </w:r>
      <w:r w:rsidRPr="005C42A7">
        <w:t>upon</w:t>
      </w:r>
      <w:r w:rsidRPr="00373190">
        <w:rPr>
          <w:spacing w:val="-4"/>
        </w:rPr>
        <w:t xml:space="preserve"> </w:t>
      </w:r>
      <w:r w:rsidRPr="005C42A7">
        <w:t>the</w:t>
      </w:r>
      <w:r w:rsidRPr="00373190">
        <w:rPr>
          <w:spacing w:val="-4"/>
        </w:rPr>
        <w:t xml:space="preserve"> </w:t>
      </w:r>
      <w:r w:rsidRPr="005C42A7">
        <w:t>environment,</w:t>
      </w:r>
      <w:r w:rsidRPr="00373190">
        <w:rPr>
          <w:spacing w:val="-5"/>
        </w:rPr>
        <w:t xml:space="preserve"> </w:t>
      </w:r>
      <w:r w:rsidRPr="005C42A7">
        <w:t>and is committed to complying with relevant environmental legislation and regulations and to other requirements to which the organisation subscribes.</w:t>
      </w:r>
    </w:p>
    <w:p w14:paraId="127E9BFB" w14:textId="77777777" w:rsidR="004960DC" w:rsidRPr="005C42A7" w:rsidRDefault="004960DC" w:rsidP="00373190">
      <w:pPr>
        <w:pStyle w:val="BodyText"/>
      </w:pPr>
    </w:p>
    <w:p w14:paraId="127E9BFC" w14:textId="4402153C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5C42A7">
        <w:t>Continual</w:t>
      </w:r>
      <w:r w:rsidR="00773D89">
        <w:t>ly</w:t>
      </w:r>
      <w:r w:rsidRPr="005C42A7">
        <w:t xml:space="preserve"> improve its environmental performance by building environmental considerations into its decision-making processes and methods of operation, to minimise environmental impact and prevent pollution.</w:t>
      </w:r>
      <w:r w:rsidR="00211728">
        <w:t xml:space="preserve"> </w:t>
      </w:r>
      <w:r w:rsidRPr="005C42A7">
        <w:t>The Chamber leads the Sustainable East Midlands campaign</w:t>
      </w:r>
      <w:r w:rsidRPr="00373190">
        <w:rPr>
          <w:spacing w:val="-3"/>
        </w:rPr>
        <w:t xml:space="preserve"> </w:t>
      </w:r>
      <w:r w:rsidRPr="005C42A7">
        <w:t>and</w:t>
      </w:r>
      <w:r w:rsidRPr="00373190">
        <w:rPr>
          <w:spacing w:val="-3"/>
        </w:rPr>
        <w:t xml:space="preserve"> </w:t>
      </w:r>
      <w:r w:rsidRPr="005C42A7">
        <w:t>has</w:t>
      </w:r>
      <w:r w:rsidRPr="00373190">
        <w:rPr>
          <w:spacing w:val="-5"/>
        </w:rPr>
        <w:t xml:space="preserve"> </w:t>
      </w:r>
      <w:r w:rsidRPr="005C42A7">
        <w:t>made its</w:t>
      </w:r>
      <w:r w:rsidRPr="00373190">
        <w:rPr>
          <w:spacing w:val="-5"/>
        </w:rPr>
        <w:t xml:space="preserve"> </w:t>
      </w:r>
      <w:r w:rsidRPr="005C42A7">
        <w:t>commitment</w:t>
      </w:r>
      <w:r w:rsidRPr="00373190">
        <w:rPr>
          <w:spacing w:val="-4"/>
        </w:rPr>
        <w:t xml:space="preserve"> </w:t>
      </w:r>
      <w:r w:rsidRPr="005C42A7">
        <w:t>to</w:t>
      </w:r>
      <w:r w:rsidRPr="00373190">
        <w:rPr>
          <w:spacing w:val="-3"/>
        </w:rPr>
        <w:t xml:space="preserve"> </w:t>
      </w:r>
      <w:r w:rsidRPr="005C42A7">
        <w:t>become</w:t>
      </w:r>
      <w:r w:rsidRPr="00373190">
        <w:rPr>
          <w:spacing w:val="-3"/>
        </w:rPr>
        <w:t xml:space="preserve"> </w:t>
      </w:r>
      <w:r w:rsidRPr="005C42A7">
        <w:t>net-zero</w:t>
      </w:r>
      <w:r w:rsidRPr="00373190">
        <w:rPr>
          <w:spacing w:val="-3"/>
        </w:rPr>
        <w:t xml:space="preserve"> </w:t>
      </w:r>
      <w:r w:rsidRPr="005C42A7">
        <w:t>by</w:t>
      </w:r>
      <w:r w:rsidRPr="00373190">
        <w:rPr>
          <w:spacing w:val="-5"/>
        </w:rPr>
        <w:t xml:space="preserve"> </w:t>
      </w:r>
      <w:r w:rsidRPr="005C42A7">
        <w:t>2050 and</w:t>
      </w:r>
      <w:r w:rsidRPr="00373190">
        <w:rPr>
          <w:spacing w:val="-3"/>
        </w:rPr>
        <w:t xml:space="preserve"> </w:t>
      </w:r>
      <w:r w:rsidRPr="005C42A7">
        <w:t>to</w:t>
      </w:r>
      <w:r w:rsidRPr="00373190">
        <w:rPr>
          <w:spacing w:val="-3"/>
        </w:rPr>
        <w:t xml:space="preserve"> </w:t>
      </w:r>
      <w:r w:rsidRPr="005C42A7">
        <w:t>halve its carbon footprint by 2030.</w:t>
      </w:r>
    </w:p>
    <w:p w14:paraId="127E9BFD" w14:textId="77777777" w:rsidR="004960DC" w:rsidRPr="005C42A7" w:rsidRDefault="004960DC" w:rsidP="00373190">
      <w:pPr>
        <w:pStyle w:val="BodyText"/>
      </w:pPr>
    </w:p>
    <w:p w14:paraId="127E9BFE" w14:textId="3890D49F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5C42A7">
        <w:t>Setting</w:t>
      </w:r>
      <w:r w:rsidRPr="00373190">
        <w:rPr>
          <w:spacing w:val="-5"/>
        </w:rPr>
        <w:t xml:space="preserve"> </w:t>
      </w:r>
      <w:r w:rsidRPr="005C42A7">
        <w:t>environmental</w:t>
      </w:r>
      <w:r w:rsidRPr="00373190">
        <w:rPr>
          <w:spacing w:val="-8"/>
        </w:rPr>
        <w:t xml:space="preserve"> </w:t>
      </w:r>
      <w:r w:rsidRPr="005C42A7">
        <w:t>objectives</w:t>
      </w:r>
      <w:r w:rsidR="00B975B6">
        <w:t xml:space="preserve"> throughout all Chamber activity</w:t>
      </w:r>
      <w:r w:rsidRPr="00373190">
        <w:rPr>
          <w:spacing w:val="-7"/>
        </w:rPr>
        <w:t xml:space="preserve"> </w:t>
      </w:r>
      <w:r w:rsidRPr="005C42A7">
        <w:t>to</w:t>
      </w:r>
      <w:r w:rsidRPr="00373190">
        <w:rPr>
          <w:spacing w:val="-5"/>
        </w:rPr>
        <w:t xml:space="preserve"> </w:t>
      </w:r>
      <w:r w:rsidRPr="005C42A7">
        <w:t>ensure</w:t>
      </w:r>
      <w:r w:rsidRPr="00373190">
        <w:rPr>
          <w:spacing w:val="-5"/>
        </w:rPr>
        <w:t xml:space="preserve"> </w:t>
      </w:r>
      <w:r w:rsidRPr="005C42A7">
        <w:t>continual</w:t>
      </w:r>
      <w:r w:rsidRPr="00373190">
        <w:rPr>
          <w:spacing w:val="-3"/>
        </w:rPr>
        <w:t xml:space="preserve"> </w:t>
      </w:r>
      <w:r w:rsidRPr="005C42A7">
        <w:t>improvement</w:t>
      </w:r>
      <w:r w:rsidRPr="00373190">
        <w:rPr>
          <w:spacing w:val="-6"/>
        </w:rPr>
        <w:t xml:space="preserve"> </w:t>
      </w:r>
      <w:r w:rsidRPr="005C42A7">
        <w:t>in</w:t>
      </w:r>
      <w:r w:rsidRPr="00373190">
        <w:rPr>
          <w:spacing w:val="-1"/>
        </w:rPr>
        <w:t xml:space="preserve"> </w:t>
      </w:r>
      <w:r w:rsidRPr="005C42A7">
        <w:t>its</w:t>
      </w:r>
      <w:r w:rsidRPr="00373190">
        <w:rPr>
          <w:spacing w:val="-7"/>
        </w:rPr>
        <w:t xml:space="preserve"> </w:t>
      </w:r>
      <w:r w:rsidRPr="005C42A7">
        <w:t>environmental performance and to monitor results to ensure that targets are met.</w:t>
      </w:r>
    </w:p>
    <w:p w14:paraId="127E9BFF" w14:textId="77777777" w:rsidR="004960DC" w:rsidRPr="005C42A7" w:rsidRDefault="004960DC" w:rsidP="00373190">
      <w:pPr>
        <w:pStyle w:val="BodyText"/>
      </w:pPr>
    </w:p>
    <w:p w14:paraId="127E9C01" w14:textId="245F20FB" w:rsidR="004960DC" w:rsidRDefault="000B2C37" w:rsidP="00211728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5C42A7">
        <w:t xml:space="preserve">Ensuring that </w:t>
      </w:r>
      <w:proofErr w:type="gramStart"/>
      <w:r w:rsidRPr="005C42A7">
        <w:t>all of</w:t>
      </w:r>
      <w:proofErr w:type="gramEnd"/>
      <w:r w:rsidRPr="005C42A7">
        <w:t xml:space="preserve"> the Chamber’s activities and services giving rise to significant environmental</w:t>
      </w:r>
      <w:r w:rsidRPr="00373190">
        <w:rPr>
          <w:spacing w:val="-2"/>
        </w:rPr>
        <w:t xml:space="preserve"> </w:t>
      </w:r>
      <w:r w:rsidRPr="005C42A7">
        <w:t>impacts</w:t>
      </w:r>
      <w:r w:rsidRPr="00373190">
        <w:rPr>
          <w:spacing w:val="-3"/>
        </w:rPr>
        <w:t xml:space="preserve"> </w:t>
      </w:r>
      <w:r w:rsidRPr="005C42A7">
        <w:t>are</w:t>
      </w:r>
      <w:r w:rsidRPr="00373190">
        <w:rPr>
          <w:spacing w:val="-2"/>
        </w:rPr>
        <w:t xml:space="preserve"> </w:t>
      </w:r>
      <w:r w:rsidRPr="005C42A7">
        <w:t>covered</w:t>
      </w:r>
      <w:r w:rsidRPr="00373190">
        <w:rPr>
          <w:spacing w:val="-6"/>
        </w:rPr>
        <w:t xml:space="preserve"> </w:t>
      </w:r>
      <w:r w:rsidRPr="005C42A7">
        <w:t>by</w:t>
      </w:r>
      <w:r w:rsidRPr="00373190">
        <w:rPr>
          <w:spacing w:val="-3"/>
        </w:rPr>
        <w:t xml:space="preserve"> </w:t>
      </w:r>
      <w:r w:rsidRPr="005C42A7">
        <w:t>this</w:t>
      </w:r>
      <w:r w:rsidRPr="00373190">
        <w:rPr>
          <w:spacing w:val="-3"/>
        </w:rPr>
        <w:t xml:space="preserve"> </w:t>
      </w:r>
      <w:r w:rsidRPr="005C42A7">
        <w:t>policy</w:t>
      </w:r>
      <w:r w:rsidRPr="00373190">
        <w:rPr>
          <w:spacing w:val="-7"/>
        </w:rPr>
        <w:t xml:space="preserve"> </w:t>
      </w:r>
      <w:r w:rsidRPr="005C42A7">
        <w:t>and</w:t>
      </w:r>
      <w:r w:rsidRPr="00373190">
        <w:rPr>
          <w:spacing w:val="-2"/>
        </w:rPr>
        <w:t xml:space="preserve"> </w:t>
      </w:r>
      <w:r w:rsidRPr="005C42A7">
        <w:t>that</w:t>
      </w:r>
      <w:r w:rsidRPr="00373190">
        <w:rPr>
          <w:spacing w:val="-6"/>
        </w:rPr>
        <w:t xml:space="preserve"> </w:t>
      </w:r>
      <w:r w:rsidRPr="005C42A7">
        <w:t>the</w:t>
      </w:r>
      <w:r w:rsidRPr="00373190">
        <w:rPr>
          <w:spacing w:val="-6"/>
        </w:rPr>
        <w:t xml:space="preserve"> </w:t>
      </w:r>
      <w:r w:rsidRPr="005C42A7">
        <w:t>policy</w:t>
      </w:r>
      <w:r w:rsidRPr="00373190">
        <w:rPr>
          <w:spacing w:val="-3"/>
        </w:rPr>
        <w:t xml:space="preserve"> </w:t>
      </w:r>
      <w:r w:rsidRPr="005C42A7">
        <w:t>is</w:t>
      </w:r>
      <w:r w:rsidRPr="00373190">
        <w:rPr>
          <w:spacing w:val="-7"/>
        </w:rPr>
        <w:t xml:space="preserve"> </w:t>
      </w:r>
      <w:r w:rsidRPr="005C42A7">
        <w:t xml:space="preserve">communicated, implemented and maintained at all levels </w:t>
      </w:r>
      <w:r w:rsidR="0017787D">
        <w:t>across the Chamber.</w:t>
      </w:r>
    </w:p>
    <w:p w14:paraId="5E4C732D" w14:textId="77777777" w:rsidR="00211728" w:rsidRDefault="00211728" w:rsidP="00211728">
      <w:pPr>
        <w:pStyle w:val="ListParagraph"/>
      </w:pPr>
    </w:p>
    <w:p w14:paraId="127E9C02" w14:textId="02F5FE6D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proofErr w:type="spellStart"/>
      <w:r w:rsidRPr="00373190">
        <w:rPr>
          <w:spacing w:val="-2"/>
        </w:rPr>
        <w:t>Minimising</w:t>
      </w:r>
      <w:proofErr w:type="spellEnd"/>
      <w:r w:rsidRPr="00373190">
        <w:rPr>
          <w:spacing w:val="-3"/>
        </w:rPr>
        <w:t xml:space="preserve"> </w:t>
      </w:r>
      <w:r w:rsidRPr="00373190">
        <w:rPr>
          <w:spacing w:val="-2"/>
        </w:rPr>
        <w:t>the</w:t>
      </w:r>
      <w:r w:rsidRPr="00373190">
        <w:rPr>
          <w:spacing w:val="-3"/>
        </w:rPr>
        <w:t xml:space="preserve"> </w:t>
      </w:r>
      <w:r w:rsidRPr="00373190">
        <w:rPr>
          <w:spacing w:val="-2"/>
        </w:rPr>
        <w:t>impact</w:t>
      </w:r>
      <w:r w:rsidRPr="00373190">
        <w:rPr>
          <w:spacing w:val="-9"/>
        </w:rPr>
        <w:t xml:space="preserve"> </w:t>
      </w:r>
      <w:r w:rsidRPr="00373190">
        <w:rPr>
          <w:spacing w:val="-2"/>
        </w:rPr>
        <w:t>on</w:t>
      </w:r>
      <w:r w:rsidRPr="00373190">
        <w:rPr>
          <w:spacing w:val="-3"/>
        </w:rPr>
        <w:t xml:space="preserve"> </w:t>
      </w:r>
      <w:r w:rsidRPr="00373190">
        <w:rPr>
          <w:spacing w:val="-2"/>
        </w:rPr>
        <w:t>sustainability</w:t>
      </w:r>
      <w:r w:rsidRPr="00373190">
        <w:rPr>
          <w:spacing w:val="-5"/>
        </w:rPr>
        <w:t xml:space="preserve"> </w:t>
      </w:r>
      <w:r w:rsidRPr="00373190">
        <w:rPr>
          <w:spacing w:val="-2"/>
        </w:rPr>
        <w:t>of</w:t>
      </w:r>
      <w:r w:rsidRPr="00373190">
        <w:rPr>
          <w:spacing w:val="-9"/>
        </w:rPr>
        <w:t xml:space="preserve"> </w:t>
      </w:r>
      <w:r w:rsidRPr="00373190">
        <w:rPr>
          <w:spacing w:val="-2"/>
        </w:rPr>
        <w:t>all</w:t>
      </w:r>
      <w:r w:rsidRPr="00373190">
        <w:rPr>
          <w:spacing w:val="-11"/>
        </w:rPr>
        <w:t xml:space="preserve"> </w:t>
      </w:r>
      <w:r w:rsidRPr="00373190">
        <w:rPr>
          <w:spacing w:val="-2"/>
        </w:rPr>
        <w:t>office</w:t>
      </w:r>
      <w:r w:rsidRPr="00373190">
        <w:rPr>
          <w:spacing w:val="-8"/>
        </w:rPr>
        <w:t xml:space="preserve"> </w:t>
      </w:r>
      <w:r w:rsidRPr="00373190">
        <w:rPr>
          <w:spacing w:val="-2"/>
        </w:rPr>
        <w:t>and</w:t>
      </w:r>
      <w:r w:rsidRPr="00373190">
        <w:rPr>
          <w:spacing w:val="-3"/>
        </w:rPr>
        <w:t xml:space="preserve"> </w:t>
      </w:r>
      <w:r w:rsidRPr="00373190">
        <w:rPr>
          <w:spacing w:val="-2"/>
        </w:rPr>
        <w:t>transportation</w:t>
      </w:r>
      <w:r w:rsidRPr="00373190">
        <w:rPr>
          <w:spacing w:val="-8"/>
        </w:rPr>
        <w:t xml:space="preserve"> </w:t>
      </w:r>
      <w:r w:rsidRPr="00373190">
        <w:rPr>
          <w:spacing w:val="-2"/>
        </w:rPr>
        <w:t>activities</w:t>
      </w:r>
      <w:r w:rsidRPr="00373190">
        <w:rPr>
          <w:spacing w:val="-5"/>
        </w:rPr>
        <w:t xml:space="preserve"> </w:t>
      </w:r>
      <w:r w:rsidRPr="00373190">
        <w:rPr>
          <w:spacing w:val="-2"/>
        </w:rPr>
        <w:t>including</w:t>
      </w:r>
      <w:r w:rsidRPr="00373190">
        <w:rPr>
          <w:spacing w:val="-3"/>
        </w:rPr>
        <w:t xml:space="preserve"> </w:t>
      </w:r>
      <w:r w:rsidRPr="00373190">
        <w:rPr>
          <w:spacing w:val="-2"/>
        </w:rPr>
        <w:t xml:space="preserve">using </w:t>
      </w:r>
      <w:r w:rsidRPr="005C42A7">
        <w:t>environmentally</w:t>
      </w:r>
      <w:r w:rsidRPr="00373190">
        <w:rPr>
          <w:spacing w:val="-5"/>
        </w:rPr>
        <w:t xml:space="preserve"> </w:t>
      </w:r>
      <w:r w:rsidRPr="005C42A7">
        <w:t>safe</w:t>
      </w:r>
      <w:r w:rsidRPr="00373190">
        <w:rPr>
          <w:spacing w:val="-3"/>
        </w:rPr>
        <w:t xml:space="preserve"> </w:t>
      </w:r>
      <w:r w:rsidRPr="005C42A7">
        <w:t>and sustainable</w:t>
      </w:r>
      <w:r w:rsidRPr="00373190">
        <w:rPr>
          <w:spacing w:val="-3"/>
        </w:rPr>
        <w:t xml:space="preserve"> </w:t>
      </w:r>
      <w:r w:rsidRPr="005C42A7">
        <w:t>energy sources where</w:t>
      </w:r>
      <w:r w:rsidRPr="00373190">
        <w:rPr>
          <w:spacing w:val="-3"/>
        </w:rPr>
        <w:t xml:space="preserve"> </w:t>
      </w:r>
      <w:r w:rsidRPr="005C42A7">
        <w:t>practicable</w:t>
      </w:r>
      <w:r w:rsidR="0017787D">
        <w:t>.</w:t>
      </w:r>
    </w:p>
    <w:p w14:paraId="127E9C03" w14:textId="77777777" w:rsidR="004960DC" w:rsidRPr="005C42A7" w:rsidRDefault="004960DC" w:rsidP="00373190">
      <w:pPr>
        <w:pStyle w:val="BodyText"/>
      </w:pPr>
    </w:p>
    <w:p w14:paraId="127E9C04" w14:textId="77777777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5C42A7">
        <w:t>Communicating</w:t>
      </w:r>
      <w:r w:rsidRPr="00373190">
        <w:rPr>
          <w:spacing w:val="-3"/>
        </w:rPr>
        <w:t xml:space="preserve"> </w:t>
      </w:r>
      <w:r w:rsidRPr="005C42A7">
        <w:t>this</w:t>
      </w:r>
      <w:r w:rsidRPr="00373190">
        <w:rPr>
          <w:spacing w:val="-4"/>
        </w:rPr>
        <w:t xml:space="preserve"> </w:t>
      </w:r>
      <w:r w:rsidRPr="005C42A7">
        <w:t>policy</w:t>
      </w:r>
      <w:r w:rsidRPr="00373190">
        <w:rPr>
          <w:spacing w:val="-4"/>
        </w:rPr>
        <w:t xml:space="preserve"> </w:t>
      </w:r>
      <w:r w:rsidRPr="005C42A7">
        <w:t>and</w:t>
      </w:r>
      <w:r w:rsidRPr="00373190">
        <w:rPr>
          <w:spacing w:val="-3"/>
        </w:rPr>
        <w:t xml:space="preserve"> </w:t>
      </w:r>
      <w:r w:rsidRPr="005C42A7">
        <w:t>the</w:t>
      </w:r>
      <w:r w:rsidRPr="00373190">
        <w:rPr>
          <w:spacing w:val="-6"/>
        </w:rPr>
        <w:t xml:space="preserve"> </w:t>
      </w:r>
      <w:r w:rsidRPr="005C42A7">
        <w:t>environmental</w:t>
      </w:r>
      <w:r w:rsidRPr="00373190">
        <w:rPr>
          <w:spacing w:val="-5"/>
        </w:rPr>
        <w:t xml:space="preserve"> </w:t>
      </w:r>
      <w:r w:rsidRPr="005C42A7">
        <w:t>impacts</w:t>
      </w:r>
      <w:r w:rsidRPr="00373190">
        <w:rPr>
          <w:spacing w:val="-8"/>
        </w:rPr>
        <w:t xml:space="preserve"> </w:t>
      </w:r>
      <w:r w:rsidRPr="005C42A7">
        <w:t>to</w:t>
      </w:r>
      <w:r w:rsidRPr="00373190">
        <w:rPr>
          <w:spacing w:val="-6"/>
        </w:rPr>
        <w:t xml:space="preserve"> </w:t>
      </w:r>
      <w:r w:rsidRPr="005C42A7">
        <w:t>its</w:t>
      </w:r>
      <w:r w:rsidRPr="00373190">
        <w:rPr>
          <w:spacing w:val="-4"/>
        </w:rPr>
        <w:t xml:space="preserve"> </w:t>
      </w:r>
      <w:r w:rsidRPr="005C42A7">
        <w:t>customers</w:t>
      </w:r>
      <w:r w:rsidRPr="00373190">
        <w:rPr>
          <w:spacing w:val="-4"/>
        </w:rPr>
        <w:t xml:space="preserve"> </w:t>
      </w:r>
      <w:r w:rsidRPr="005C42A7">
        <w:t>and</w:t>
      </w:r>
      <w:r w:rsidRPr="00373190">
        <w:rPr>
          <w:spacing w:val="-6"/>
        </w:rPr>
        <w:t xml:space="preserve"> </w:t>
      </w:r>
      <w:r w:rsidRPr="005C42A7">
        <w:t>other interested parties upon request.</w:t>
      </w:r>
    </w:p>
    <w:p w14:paraId="127E9C05" w14:textId="77777777" w:rsidR="004960DC" w:rsidRPr="005C42A7" w:rsidRDefault="004960DC" w:rsidP="00373190">
      <w:pPr>
        <w:pStyle w:val="BodyText"/>
      </w:pPr>
    </w:p>
    <w:p w14:paraId="127E9C06" w14:textId="77777777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5C42A7">
        <w:t>Requiring</w:t>
      </w:r>
      <w:r w:rsidRPr="00373190">
        <w:rPr>
          <w:spacing w:val="-2"/>
        </w:rPr>
        <w:t xml:space="preserve"> </w:t>
      </w:r>
      <w:r w:rsidRPr="005C42A7">
        <w:t>its</w:t>
      </w:r>
      <w:r w:rsidRPr="00373190">
        <w:rPr>
          <w:spacing w:val="-8"/>
        </w:rPr>
        <w:t xml:space="preserve"> </w:t>
      </w:r>
      <w:r w:rsidRPr="005C42A7">
        <w:t>suppliers</w:t>
      </w:r>
      <w:r w:rsidRPr="00373190">
        <w:rPr>
          <w:spacing w:val="-8"/>
        </w:rPr>
        <w:t xml:space="preserve"> </w:t>
      </w:r>
      <w:r w:rsidRPr="005C42A7">
        <w:t>and</w:t>
      </w:r>
      <w:r w:rsidRPr="00373190">
        <w:rPr>
          <w:spacing w:val="-2"/>
        </w:rPr>
        <w:t xml:space="preserve"> </w:t>
      </w:r>
      <w:r w:rsidRPr="005C42A7">
        <w:t>contractors</w:t>
      </w:r>
      <w:r w:rsidRPr="00373190">
        <w:rPr>
          <w:spacing w:val="-3"/>
        </w:rPr>
        <w:t xml:space="preserve"> </w:t>
      </w:r>
      <w:r w:rsidRPr="005C42A7">
        <w:t>to</w:t>
      </w:r>
      <w:r w:rsidRPr="00373190">
        <w:rPr>
          <w:spacing w:val="-2"/>
        </w:rPr>
        <w:t xml:space="preserve"> </w:t>
      </w:r>
      <w:r w:rsidRPr="005C42A7">
        <w:t>have</w:t>
      </w:r>
      <w:r w:rsidRPr="00373190">
        <w:rPr>
          <w:spacing w:val="-2"/>
        </w:rPr>
        <w:t xml:space="preserve"> </w:t>
      </w:r>
      <w:r w:rsidRPr="005C42A7">
        <w:t>a</w:t>
      </w:r>
      <w:r w:rsidRPr="00373190">
        <w:rPr>
          <w:spacing w:val="-6"/>
        </w:rPr>
        <w:t xml:space="preserve"> </w:t>
      </w:r>
      <w:r w:rsidRPr="005C42A7">
        <w:t>proper</w:t>
      </w:r>
      <w:r w:rsidRPr="00373190">
        <w:rPr>
          <w:spacing w:val="-5"/>
        </w:rPr>
        <w:t xml:space="preserve"> </w:t>
      </w:r>
      <w:r w:rsidRPr="005C42A7">
        <w:t>regard</w:t>
      </w:r>
      <w:r w:rsidRPr="00373190">
        <w:rPr>
          <w:spacing w:val="-2"/>
        </w:rPr>
        <w:t xml:space="preserve"> </w:t>
      </w:r>
      <w:r w:rsidRPr="005C42A7">
        <w:t>for the</w:t>
      </w:r>
      <w:r w:rsidRPr="00373190">
        <w:rPr>
          <w:spacing w:val="-1"/>
        </w:rPr>
        <w:t xml:space="preserve"> </w:t>
      </w:r>
      <w:r w:rsidRPr="005C42A7">
        <w:t>Chamber’s Environmental Policy for the goods and services they provide.</w:t>
      </w:r>
    </w:p>
    <w:p w14:paraId="127E9C07" w14:textId="77777777" w:rsidR="004960DC" w:rsidRPr="005C42A7" w:rsidRDefault="004960DC" w:rsidP="00373190">
      <w:pPr>
        <w:pStyle w:val="BodyText"/>
      </w:pPr>
    </w:p>
    <w:p w14:paraId="127E9C08" w14:textId="77777777" w:rsidR="004960DC" w:rsidRPr="005C42A7" w:rsidRDefault="000B2C37" w:rsidP="00373190">
      <w:pPr>
        <w:pStyle w:val="ListParagraph"/>
        <w:numPr>
          <w:ilvl w:val="0"/>
          <w:numId w:val="2"/>
        </w:numPr>
        <w:tabs>
          <w:tab w:val="left" w:pos="500"/>
        </w:tabs>
        <w:ind w:left="360"/>
      </w:pPr>
      <w:r w:rsidRPr="00373190">
        <w:rPr>
          <w:spacing w:val="-2"/>
        </w:rPr>
        <w:t>Encourage</w:t>
      </w:r>
      <w:r w:rsidRPr="00373190">
        <w:rPr>
          <w:spacing w:val="-4"/>
        </w:rPr>
        <w:t xml:space="preserve"> </w:t>
      </w:r>
      <w:r w:rsidRPr="00373190">
        <w:rPr>
          <w:spacing w:val="-2"/>
        </w:rPr>
        <w:t>its</w:t>
      </w:r>
      <w:r w:rsidRPr="00373190">
        <w:rPr>
          <w:spacing w:val="-6"/>
        </w:rPr>
        <w:t xml:space="preserve"> </w:t>
      </w:r>
      <w:r w:rsidRPr="00373190">
        <w:rPr>
          <w:spacing w:val="-2"/>
        </w:rPr>
        <w:t>clients</w:t>
      </w:r>
      <w:r w:rsidRPr="00373190">
        <w:rPr>
          <w:spacing w:val="-11"/>
        </w:rPr>
        <w:t xml:space="preserve"> </w:t>
      </w:r>
      <w:r w:rsidRPr="00373190">
        <w:rPr>
          <w:spacing w:val="-2"/>
        </w:rPr>
        <w:t>and</w:t>
      </w:r>
      <w:r w:rsidRPr="00373190">
        <w:rPr>
          <w:spacing w:val="-9"/>
        </w:rPr>
        <w:t xml:space="preserve"> </w:t>
      </w:r>
      <w:r w:rsidRPr="00373190">
        <w:rPr>
          <w:spacing w:val="-2"/>
        </w:rPr>
        <w:t>suppliers</w:t>
      </w:r>
      <w:r w:rsidRPr="00373190">
        <w:rPr>
          <w:spacing w:val="-11"/>
        </w:rPr>
        <w:t xml:space="preserve"> </w:t>
      </w:r>
      <w:r w:rsidRPr="00373190">
        <w:rPr>
          <w:spacing w:val="-2"/>
        </w:rPr>
        <w:t>to</w:t>
      </w:r>
      <w:r w:rsidRPr="00373190">
        <w:rPr>
          <w:spacing w:val="-4"/>
        </w:rPr>
        <w:t xml:space="preserve"> </w:t>
      </w:r>
      <w:r w:rsidRPr="00373190">
        <w:rPr>
          <w:spacing w:val="-2"/>
        </w:rPr>
        <w:t>consider</w:t>
      </w:r>
      <w:r w:rsidRPr="00373190">
        <w:rPr>
          <w:spacing w:val="-8"/>
        </w:rPr>
        <w:t xml:space="preserve"> </w:t>
      </w:r>
      <w:r w:rsidRPr="00373190">
        <w:rPr>
          <w:spacing w:val="-2"/>
        </w:rPr>
        <w:t>environmental/sustainable</w:t>
      </w:r>
      <w:r w:rsidRPr="00373190">
        <w:rPr>
          <w:spacing w:val="-4"/>
        </w:rPr>
        <w:t xml:space="preserve"> </w:t>
      </w:r>
      <w:r w:rsidRPr="00373190">
        <w:rPr>
          <w:spacing w:val="-2"/>
        </w:rPr>
        <w:t>issues</w:t>
      </w:r>
      <w:r w:rsidRPr="00373190">
        <w:rPr>
          <w:spacing w:val="-6"/>
        </w:rPr>
        <w:t xml:space="preserve"> </w:t>
      </w:r>
      <w:r w:rsidRPr="00373190">
        <w:rPr>
          <w:spacing w:val="-2"/>
        </w:rPr>
        <w:t xml:space="preserve">throughout </w:t>
      </w:r>
      <w:r w:rsidRPr="005C42A7">
        <w:t>their practices</w:t>
      </w:r>
    </w:p>
    <w:p w14:paraId="127E9C09" w14:textId="77777777" w:rsidR="004960DC" w:rsidRPr="005C42A7" w:rsidRDefault="004960DC" w:rsidP="00373190">
      <w:pPr>
        <w:pStyle w:val="BodyText"/>
      </w:pPr>
    </w:p>
    <w:p w14:paraId="127E9C0A" w14:textId="77777777" w:rsidR="004960DC" w:rsidRPr="005C42A7" w:rsidRDefault="000B2C37" w:rsidP="00373190">
      <w:pPr>
        <w:pStyle w:val="BodyText"/>
        <w:rPr>
          <w:spacing w:val="-2"/>
        </w:rPr>
      </w:pPr>
      <w:r w:rsidRPr="005C42A7">
        <w:t>This</w:t>
      </w:r>
      <w:r w:rsidRPr="005C42A7">
        <w:rPr>
          <w:spacing w:val="-3"/>
        </w:rPr>
        <w:t xml:space="preserve"> </w:t>
      </w:r>
      <w:r w:rsidRPr="005C42A7">
        <w:t>policy</w:t>
      </w:r>
      <w:r w:rsidRPr="005C42A7">
        <w:rPr>
          <w:spacing w:val="-3"/>
        </w:rPr>
        <w:t xml:space="preserve"> </w:t>
      </w:r>
      <w:r w:rsidRPr="005C42A7">
        <w:t>will</w:t>
      </w:r>
      <w:r w:rsidRPr="005C42A7">
        <w:rPr>
          <w:spacing w:val="-4"/>
        </w:rPr>
        <w:t xml:space="preserve"> </w:t>
      </w:r>
      <w:r w:rsidRPr="005C42A7">
        <w:t>be</w:t>
      </w:r>
      <w:r w:rsidRPr="005C42A7">
        <w:rPr>
          <w:spacing w:val="-6"/>
        </w:rPr>
        <w:t xml:space="preserve"> </w:t>
      </w:r>
      <w:r w:rsidRPr="005C42A7">
        <w:t>reviewed</w:t>
      </w:r>
      <w:r w:rsidRPr="005C42A7">
        <w:rPr>
          <w:spacing w:val="-5"/>
        </w:rPr>
        <w:t xml:space="preserve"> </w:t>
      </w:r>
      <w:r w:rsidRPr="005C42A7">
        <w:t>annually</w:t>
      </w:r>
      <w:r w:rsidRPr="005C42A7">
        <w:rPr>
          <w:spacing w:val="-8"/>
        </w:rPr>
        <w:t xml:space="preserve"> </w:t>
      </w:r>
      <w:r w:rsidRPr="005C42A7">
        <w:t>as</w:t>
      </w:r>
      <w:r w:rsidRPr="005C42A7">
        <w:rPr>
          <w:spacing w:val="-7"/>
        </w:rPr>
        <w:t xml:space="preserve"> </w:t>
      </w:r>
      <w:r w:rsidRPr="005C42A7">
        <w:t>part</w:t>
      </w:r>
      <w:r w:rsidRPr="005C42A7">
        <w:rPr>
          <w:spacing w:val="-7"/>
        </w:rPr>
        <w:t xml:space="preserve"> </w:t>
      </w:r>
      <w:r w:rsidRPr="005C42A7">
        <w:t>of</w:t>
      </w:r>
      <w:r w:rsidRPr="005C42A7">
        <w:rPr>
          <w:spacing w:val="-7"/>
        </w:rPr>
        <w:t xml:space="preserve"> </w:t>
      </w:r>
      <w:r w:rsidRPr="005C42A7">
        <w:t>the</w:t>
      </w:r>
      <w:r w:rsidRPr="005C42A7">
        <w:rPr>
          <w:spacing w:val="-5"/>
        </w:rPr>
        <w:t xml:space="preserve"> </w:t>
      </w:r>
      <w:r w:rsidRPr="005C42A7">
        <w:t>Management</w:t>
      </w:r>
      <w:r w:rsidRPr="005C42A7">
        <w:rPr>
          <w:spacing w:val="-2"/>
        </w:rPr>
        <w:t xml:space="preserve"> </w:t>
      </w:r>
      <w:r w:rsidRPr="005C42A7">
        <w:t>Review</w:t>
      </w:r>
      <w:r w:rsidRPr="005C42A7">
        <w:rPr>
          <w:spacing w:val="2"/>
        </w:rPr>
        <w:t xml:space="preserve"> </w:t>
      </w:r>
      <w:r w:rsidRPr="005C42A7">
        <w:rPr>
          <w:spacing w:val="-2"/>
        </w:rPr>
        <w:t>process.</w:t>
      </w:r>
    </w:p>
    <w:p w14:paraId="63D360E3" w14:textId="77777777" w:rsidR="000B2C37" w:rsidRPr="005C42A7" w:rsidRDefault="000B2C37" w:rsidP="00373190">
      <w:pPr>
        <w:pStyle w:val="BodyText"/>
      </w:pPr>
    </w:p>
    <w:p w14:paraId="74FB2381" w14:textId="77777777" w:rsidR="00373190" w:rsidRDefault="000B2C37" w:rsidP="00373190">
      <w:pPr>
        <w:rPr>
          <w:b/>
        </w:rPr>
      </w:pPr>
      <w:r w:rsidRPr="005C42A7">
        <w:rPr>
          <w:b/>
        </w:rPr>
        <w:t>This</w:t>
      </w:r>
      <w:r w:rsidRPr="005C42A7">
        <w:rPr>
          <w:b/>
          <w:spacing w:val="-2"/>
        </w:rPr>
        <w:t xml:space="preserve"> </w:t>
      </w:r>
      <w:r w:rsidRPr="005C42A7">
        <w:rPr>
          <w:b/>
        </w:rPr>
        <w:t>policy</w:t>
      </w:r>
      <w:r w:rsidRPr="005C42A7">
        <w:rPr>
          <w:b/>
          <w:spacing w:val="-6"/>
        </w:rPr>
        <w:t xml:space="preserve"> </w:t>
      </w:r>
      <w:r w:rsidRPr="005C42A7">
        <w:rPr>
          <w:b/>
        </w:rPr>
        <w:t>has</w:t>
      </w:r>
      <w:r w:rsidRPr="005C42A7">
        <w:rPr>
          <w:b/>
          <w:spacing w:val="-2"/>
        </w:rPr>
        <w:t xml:space="preserve"> </w:t>
      </w:r>
      <w:r w:rsidRPr="005C42A7">
        <w:rPr>
          <w:b/>
        </w:rPr>
        <w:t>been</w:t>
      </w:r>
      <w:r w:rsidRPr="005C42A7">
        <w:rPr>
          <w:b/>
          <w:spacing w:val="-9"/>
        </w:rPr>
        <w:t xml:space="preserve"> </w:t>
      </w:r>
      <w:r w:rsidRPr="005C42A7">
        <w:rPr>
          <w:b/>
        </w:rPr>
        <w:t>approved</w:t>
      </w:r>
      <w:r w:rsidRPr="005C42A7">
        <w:rPr>
          <w:b/>
          <w:spacing w:val="-9"/>
        </w:rPr>
        <w:t xml:space="preserve"> </w:t>
      </w:r>
      <w:r w:rsidRPr="005C42A7">
        <w:rPr>
          <w:b/>
        </w:rPr>
        <w:t>by</w:t>
      </w:r>
      <w:r w:rsidRPr="005C42A7">
        <w:rPr>
          <w:b/>
          <w:spacing w:val="-7"/>
        </w:rPr>
        <w:t xml:space="preserve"> </w:t>
      </w:r>
      <w:r w:rsidRPr="005C42A7">
        <w:rPr>
          <w:b/>
        </w:rPr>
        <w:t>the</w:t>
      </w:r>
      <w:r w:rsidRPr="005C42A7">
        <w:rPr>
          <w:b/>
          <w:spacing w:val="-2"/>
        </w:rPr>
        <w:t xml:space="preserve"> </w:t>
      </w:r>
      <w:r w:rsidRPr="005C42A7">
        <w:rPr>
          <w:b/>
        </w:rPr>
        <w:t>Chief</w:t>
      </w:r>
      <w:r w:rsidRPr="005C42A7">
        <w:rPr>
          <w:b/>
          <w:spacing w:val="-5"/>
        </w:rPr>
        <w:t xml:space="preserve"> </w:t>
      </w:r>
      <w:r w:rsidRPr="005C42A7">
        <w:rPr>
          <w:b/>
        </w:rPr>
        <w:t xml:space="preserve">Executive. </w:t>
      </w:r>
    </w:p>
    <w:p w14:paraId="226BCEC0" w14:textId="77777777" w:rsidR="00373190" w:rsidRDefault="00373190" w:rsidP="00373190">
      <w:pPr>
        <w:rPr>
          <w:b/>
        </w:rPr>
      </w:pPr>
    </w:p>
    <w:p w14:paraId="127E9C0B" w14:textId="618E1295" w:rsidR="004960DC" w:rsidRPr="005C42A7" w:rsidRDefault="000B2C37" w:rsidP="00373190">
      <w:pPr>
        <w:rPr>
          <w:b/>
        </w:rPr>
      </w:pPr>
      <w:r w:rsidRPr="005C42A7">
        <w:rPr>
          <w:b/>
          <w:spacing w:val="-2"/>
        </w:rPr>
        <w:t>Signed:</w:t>
      </w:r>
    </w:p>
    <w:p w14:paraId="127E9C0C" w14:textId="77777777" w:rsidR="004960DC" w:rsidRPr="005C42A7" w:rsidRDefault="000B2C37" w:rsidP="00373190">
      <w:pPr>
        <w:pStyle w:val="BodyText"/>
        <w:rPr>
          <w:b/>
        </w:rPr>
      </w:pPr>
      <w:r w:rsidRPr="005C42A7">
        <w:rPr>
          <w:noProof/>
        </w:rPr>
        <w:drawing>
          <wp:inline distT="0" distB="0" distL="0" distR="0" wp14:anchorId="127E9C16" wp14:editId="4C4D11C6">
            <wp:extent cx="1025145" cy="519207"/>
            <wp:effectExtent l="0" t="0" r="381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145" cy="51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E9C0E" w14:textId="6401A4A9" w:rsidR="004960DC" w:rsidRPr="005C42A7" w:rsidRDefault="000B2C37" w:rsidP="00373190">
      <w:pPr>
        <w:rPr>
          <w:b/>
        </w:rPr>
      </w:pPr>
      <w:r w:rsidRPr="005C42A7">
        <w:rPr>
          <w:b/>
        </w:rPr>
        <w:t>Title:</w:t>
      </w:r>
      <w:r w:rsidRPr="005C42A7">
        <w:rPr>
          <w:b/>
          <w:spacing w:val="-5"/>
        </w:rPr>
        <w:t xml:space="preserve"> </w:t>
      </w:r>
      <w:r w:rsidRPr="005C42A7">
        <w:rPr>
          <w:b/>
        </w:rPr>
        <w:t>Chief</w:t>
      </w:r>
      <w:r w:rsidRPr="005C42A7">
        <w:rPr>
          <w:b/>
          <w:spacing w:val="-10"/>
        </w:rPr>
        <w:t xml:space="preserve"> </w:t>
      </w:r>
      <w:r w:rsidRPr="005C42A7">
        <w:rPr>
          <w:b/>
        </w:rPr>
        <w:t>Executive</w:t>
      </w:r>
      <w:r w:rsidRPr="005C42A7">
        <w:rPr>
          <w:b/>
          <w:spacing w:val="2"/>
        </w:rPr>
        <w:t xml:space="preserve"> </w:t>
      </w:r>
      <w:r w:rsidRPr="005C42A7">
        <w:rPr>
          <w:b/>
        </w:rPr>
        <w:t>Date:</w:t>
      </w:r>
      <w:r w:rsidRPr="005C42A7">
        <w:rPr>
          <w:b/>
          <w:spacing w:val="-8"/>
        </w:rPr>
        <w:t xml:space="preserve"> </w:t>
      </w:r>
      <w:r w:rsidRPr="005C42A7">
        <w:rPr>
          <w:b/>
        </w:rPr>
        <w:t>January</w:t>
      </w:r>
      <w:r w:rsidRPr="005C42A7">
        <w:rPr>
          <w:b/>
          <w:spacing w:val="-4"/>
        </w:rPr>
        <w:t xml:space="preserve"> 202</w:t>
      </w:r>
      <w:r w:rsidR="00B33350">
        <w:rPr>
          <w:b/>
          <w:spacing w:val="-4"/>
        </w:rPr>
        <w:t>5</w:t>
      </w:r>
    </w:p>
    <w:p w14:paraId="2BEA8CDE" w14:textId="77777777" w:rsidR="00373190" w:rsidRDefault="00373190" w:rsidP="00373190">
      <w:pPr>
        <w:tabs>
          <w:tab w:val="left" w:pos="8145"/>
        </w:tabs>
      </w:pPr>
    </w:p>
    <w:p w14:paraId="127E9C13" w14:textId="44CA9CB4" w:rsidR="004960DC" w:rsidRPr="005C42A7" w:rsidRDefault="000B2C37" w:rsidP="00373190">
      <w:pPr>
        <w:tabs>
          <w:tab w:val="left" w:pos="8145"/>
        </w:tabs>
      </w:pPr>
      <w:r w:rsidRPr="005C42A7">
        <w:t>Document</w:t>
      </w:r>
      <w:r w:rsidRPr="005C42A7">
        <w:rPr>
          <w:spacing w:val="-5"/>
        </w:rPr>
        <w:t xml:space="preserve"> </w:t>
      </w:r>
      <w:r w:rsidRPr="005C42A7">
        <w:t>Ref:</w:t>
      </w:r>
      <w:r w:rsidRPr="005C42A7">
        <w:rPr>
          <w:spacing w:val="-8"/>
        </w:rPr>
        <w:t xml:space="preserve"> </w:t>
      </w:r>
      <w:r w:rsidRPr="005C42A7">
        <w:rPr>
          <w:spacing w:val="-5"/>
        </w:rPr>
        <w:t>702</w:t>
      </w:r>
      <w:r w:rsidRPr="005C42A7">
        <w:tab/>
        <w:t>Page</w:t>
      </w:r>
      <w:r w:rsidRPr="005C42A7">
        <w:rPr>
          <w:spacing w:val="-5"/>
        </w:rPr>
        <w:t xml:space="preserve"> </w:t>
      </w:r>
      <w:r w:rsidRPr="005C42A7">
        <w:t>1</w:t>
      </w:r>
      <w:r w:rsidRPr="005C42A7">
        <w:rPr>
          <w:spacing w:val="-2"/>
        </w:rPr>
        <w:t xml:space="preserve"> </w:t>
      </w:r>
      <w:r w:rsidRPr="005C42A7">
        <w:t>of</w:t>
      </w:r>
      <w:r w:rsidRPr="005C42A7">
        <w:rPr>
          <w:spacing w:val="2"/>
        </w:rPr>
        <w:t xml:space="preserve"> </w:t>
      </w:r>
      <w:r w:rsidRPr="005C42A7">
        <w:rPr>
          <w:spacing w:val="-10"/>
        </w:rPr>
        <w:t>1</w:t>
      </w:r>
    </w:p>
    <w:sectPr w:rsidR="004960DC" w:rsidRPr="005C42A7" w:rsidSect="00211728">
      <w:type w:val="continuous"/>
      <w:pgSz w:w="12240" w:h="15840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059C0"/>
    <w:multiLevelType w:val="hybridMultilevel"/>
    <w:tmpl w:val="BBA41EF8"/>
    <w:lvl w:ilvl="0" w:tplc="755A9B00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CC232">
      <w:numFmt w:val="bullet"/>
      <w:lvlText w:val="•"/>
      <w:lvlJc w:val="left"/>
      <w:pPr>
        <w:ind w:left="1408" w:hanging="361"/>
      </w:pPr>
      <w:rPr>
        <w:rFonts w:hint="default"/>
        <w:lang w:val="en-US" w:eastAsia="en-US" w:bidi="ar-SA"/>
      </w:rPr>
    </w:lvl>
    <w:lvl w:ilvl="2" w:tplc="A6F0E17E">
      <w:numFmt w:val="bullet"/>
      <w:lvlText w:val="•"/>
      <w:lvlJc w:val="left"/>
      <w:pPr>
        <w:ind w:left="2316" w:hanging="361"/>
      </w:pPr>
      <w:rPr>
        <w:rFonts w:hint="default"/>
        <w:lang w:val="en-US" w:eastAsia="en-US" w:bidi="ar-SA"/>
      </w:rPr>
    </w:lvl>
    <w:lvl w:ilvl="3" w:tplc="62084394">
      <w:numFmt w:val="bullet"/>
      <w:lvlText w:val="•"/>
      <w:lvlJc w:val="left"/>
      <w:pPr>
        <w:ind w:left="3224" w:hanging="361"/>
      </w:pPr>
      <w:rPr>
        <w:rFonts w:hint="default"/>
        <w:lang w:val="en-US" w:eastAsia="en-US" w:bidi="ar-SA"/>
      </w:rPr>
    </w:lvl>
    <w:lvl w:ilvl="4" w:tplc="FE28DA5A">
      <w:numFmt w:val="bullet"/>
      <w:lvlText w:val="•"/>
      <w:lvlJc w:val="left"/>
      <w:pPr>
        <w:ind w:left="4132" w:hanging="361"/>
      </w:pPr>
      <w:rPr>
        <w:rFonts w:hint="default"/>
        <w:lang w:val="en-US" w:eastAsia="en-US" w:bidi="ar-SA"/>
      </w:rPr>
    </w:lvl>
    <w:lvl w:ilvl="5" w:tplc="5E881BDE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85B27C18">
      <w:numFmt w:val="bullet"/>
      <w:lvlText w:val="•"/>
      <w:lvlJc w:val="left"/>
      <w:pPr>
        <w:ind w:left="5948" w:hanging="361"/>
      </w:pPr>
      <w:rPr>
        <w:rFonts w:hint="default"/>
        <w:lang w:val="en-US" w:eastAsia="en-US" w:bidi="ar-SA"/>
      </w:rPr>
    </w:lvl>
    <w:lvl w:ilvl="7" w:tplc="3E722672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8" w:tplc="3AE48B3E">
      <w:numFmt w:val="bullet"/>
      <w:lvlText w:val="•"/>
      <w:lvlJc w:val="left"/>
      <w:pPr>
        <w:ind w:left="77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FF1788F"/>
    <w:multiLevelType w:val="hybridMultilevel"/>
    <w:tmpl w:val="A7F4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07818">
    <w:abstractNumId w:val="0"/>
  </w:num>
  <w:num w:numId="2" w16cid:durableId="1554539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0DC"/>
    <w:rsid w:val="000760FC"/>
    <w:rsid w:val="000B2C37"/>
    <w:rsid w:val="0017787D"/>
    <w:rsid w:val="00211728"/>
    <w:rsid w:val="002C6B06"/>
    <w:rsid w:val="00373190"/>
    <w:rsid w:val="004960DC"/>
    <w:rsid w:val="005C42A7"/>
    <w:rsid w:val="00611365"/>
    <w:rsid w:val="00645E8F"/>
    <w:rsid w:val="00773D89"/>
    <w:rsid w:val="00B33350"/>
    <w:rsid w:val="00B975B6"/>
    <w:rsid w:val="00D24A2C"/>
    <w:rsid w:val="00E4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E9BF0"/>
  <w15:docId w15:val="{770A9ECD-7369-4E28-A84C-A186BDB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6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0" w:right="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45E8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87C8ED8EDF84891BB5F9F576A9118" ma:contentTypeVersion="14" ma:contentTypeDescription="Create a new document." ma:contentTypeScope="" ma:versionID="6047b9d9288cedbaee5a1498b7db2b86">
  <xsd:schema xmlns:xsd="http://www.w3.org/2001/XMLSchema" xmlns:xs="http://www.w3.org/2001/XMLSchema" xmlns:p="http://schemas.microsoft.com/office/2006/metadata/properties" xmlns:ns2="f7aba59c-c639-493e-a19f-40127e3f6b74" xmlns:ns3="a750a890-993d-4967-af15-d3ddee931196" targetNamespace="http://schemas.microsoft.com/office/2006/metadata/properties" ma:root="true" ma:fieldsID="4fedc28415f9dd2d5a756fd36c4201f3" ns2:_="" ns3:_="">
    <xsd:import namespace="f7aba59c-c639-493e-a19f-40127e3f6b74"/>
    <xsd:import namespace="a750a890-993d-4967-af15-d3ddee93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a59c-c639-493e-a19f-40127e3f6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2a20f9-f375-434e-bbf8-1ac7497b9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a890-993d-4967-af15-d3ddee9311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1d4dd3-3727-4cbd-a82e-e41e73b2ad97}" ma:internalName="TaxCatchAll" ma:showField="CatchAllData" ma:web="a750a890-993d-4967-af15-d3ddee93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61547-2B6F-47E6-84AF-5D4AC1528B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40BF0-36F6-4C75-9A03-6BB4DB093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ba59c-c639-493e-a19f-40127e3f6b74"/>
    <ds:schemaRef ds:uri="a750a890-993d-4967-af15-d3ddee931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4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irenem</dc:creator>
  <cp:lastModifiedBy>Lesley Young</cp:lastModifiedBy>
  <cp:revision>2</cp:revision>
  <dcterms:created xsi:type="dcterms:W3CDTF">2025-01-08T08:52:00Z</dcterms:created>
  <dcterms:modified xsi:type="dcterms:W3CDTF">2025-01-08T08:52:00Z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for Microsoft 365</vt:lpwstr>
  </property>
</Properties>
</file>